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sz w:val="24"/>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rPr>
          <w:rFonts w:hint="eastAsia"/>
          <w:b/>
          <w:sz w:val="24"/>
          <w:lang w:val="en-US" w:eastAsia="zh-CN"/>
        </w:rPr>
        <w:t>167</w:t>
      </w:r>
      <w:r>
        <w:fldChar w:fldCharType="begin"/>
      </w:r>
      <w:r>
        <w:instrText xml:space="preserve"> DOCPROPERTY  MtgTitle  \* MERGEFORMAT </w:instrText>
      </w:r>
      <w:r>
        <w:fldChar w:fldCharType="separate"/>
      </w:r>
      <w:r>
        <w:fldChar w:fldCharType="end"/>
      </w:r>
      <w:r>
        <w:rPr>
          <w:b/>
          <w:i/>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sz w:val="24"/>
          <w:szCs w:val="24"/>
        </w:rPr>
        <w:t>S2-25</w:t>
      </w:r>
      <w:r>
        <w:rPr>
          <w:b/>
          <w:sz w:val="24"/>
          <w:szCs w:val="24"/>
        </w:rPr>
        <w:fldChar w:fldCharType="end"/>
      </w:r>
      <w:r>
        <w:rPr>
          <w:rFonts w:hint="eastAsia"/>
          <w:b/>
          <w:sz w:val="24"/>
          <w:szCs w:val="24"/>
          <w:lang w:val="en-US" w:eastAsia="zh-CN"/>
        </w:rPr>
        <w:t>02436</w:t>
      </w:r>
    </w:p>
    <w:p>
      <w:pPr>
        <w:pStyle w:val="82"/>
        <w:outlineLvl w:val="0"/>
        <w:rPr>
          <w:b/>
          <w:sz w:val="24"/>
        </w:rPr>
      </w:pPr>
      <w:r>
        <w:rPr>
          <w:rFonts w:hint="eastAsia"/>
          <w:b/>
          <w:sz w:val="24"/>
          <w:lang w:val="en-US" w:eastAsia="zh-CN"/>
        </w:rPr>
        <w:t>17 - 21 February, 2025, Athens, Greece</w:t>
      </w:r>
      <w:r>
        <w:rPr>
          <w:rFonts w:hint="eastAsia"/>
          <w:b/>
          <w:sz w:val="24"/>
          <w:lang w:val="en-US" w:eastAsia="zh-CN"/>
        </w:rPr>
        <w:tab/>
      </w:r>
      <w:r>
        <w:rPr>
          <w:b/>
          <w:sz w:val="24"/>
        </w:rPr>
        <w:t xml:space="preserve"> </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Pr>
          <w:rFonts w:hint="eastAsia"/>
          <w:b/>
          <w:sz w:val="22"/>
          <w:szCs w:val="18"/>
          <w:lang w:eastAsia="zh-CN"/>
        </w:rPr>
        <w:t>(Revision of S2-2</w:t>
      </w:r>
      <w:r>
        <w:rPr>
          <w:rFonts w:hint="eastAsia"/>
          <w:b/>
          <w:sz w:val="22"/>
          <w:szCs w:val="18"/>
          <w:lang w:val="en-US" w:eastAsia="zh-CN"/>
        </w:rPr>
        <w:t>502196, 1737</w:t>
      </w:r>
      <w:r>
        <w:rPr>
          <w:rFonts w:hint="eastAsia"/>
          <w:b/>
          <w:sz w:val="22"/>
          <w:szCs w:val="18"/>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1587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Theme="minorEastAsia"/>
                <w:b/>
                <w:lang w:val="en-US"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Theme="minorEastAsia"/>
                <w:b/>
                <w:caps/>
                <w:lang w:val="en-US" w:eastAsia="zh-CN"/>
              </w:rPr>
            </w:pPr>
            <w:r>
              <w:rPr>
                <w:rFonts w:hint="eastAsia"/>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Updates on downloading Avatar representation in UE centric rendering mode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NG_RTC</w:t>
            </w:r>
            <w:r>
              <w:rPr>
                <w:rFonts w:hint="eastAsia"/>
                <w:lang w:eastAsia="zh-CN"/>
              </w:rPr>
              <w:t>_</w:t>
            </w:r>
            <w:r>
              <w:rPr>
                <w:lang w:eastAsia="zh-CN"/>
              </w:rPr>
              <w:t>Ph2</w:t>
            </w:r>
            <w:r>
              <w:rPr>
                <w:lang w:eastAsia="zh-CN"/>
              </w:rP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2025-0</w:t>
            </w:r>
            <w:r>
              <w:rPr>
                <w:rFonts w:hint="eastAsia"/>
                <w:lang w:val="en-US" w:eastAsia="zh-CN"/>
              </w:rPr>
              <w:t>2</w:t>
            </w:r>
            <w:r>
              <w:t>-</w:t>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tabs>
                <w:tab w:val="left" w:pos="1642"/>
              </w:tabs>
              <w:spacing w:after="0"/>
              <w:rPr>
                <w:rFonts w:hint="eastAsia" w:ascii="Arial" w:hAnsi="Arial" w:cs="Times New Roman"/>
                <w:lang w:val="en-US" w:eastAsia="zh-CN"/>
              </w:rPr>
            </w:pPr>
            <w:r>
              <w:rPr>
                <w:rFonts w:hint="eastAsia" w:ascii="Arial" w:hAnsi="Arial" w:cs="Times New Roman"/>
                <w:lang w:val="en-US" w:eastAsia="zh-CN"/>
              </w:rPr>
              <w:t xml:space="preserve">It is not clear how the avatar representation is downloaded to the UE in UE </w:t>
            </w:r>
            <w:r>
              <w:rPr>
                <w:rFonts w:hint="eastAsia" w:cs="Times New Roman"/>
                <w:lang w:val="en-US" w:eastAsia="zh-CN"/>
              </w:rPr>
              <w:t>c</w:t>
            </w:r>
            <w:r>
              <w:rPr>
                <w:rFonts w:hint="eastAsia" w:ascii="Arial" w:hAnsi="Arial" w:cs="Times New Roman"/>
                <w:lang w:val="en-US" w:eastAsia="zh-CN"/>
              </w:rPr>
              <w:t>entric rendering mode. This contribution proposes the following updates:</w:t>
            </w:r>
          </w:p>
          <w:p>
            <w:pPr>
              <w:pStyle w:val="82"/>
              <w:numPr>
                <w:ilvl w:val="0"/>
                <w:numId w:val="1"/>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Add rendering mode in avatar media specifications to indicate the rendering mode when the application DC is established.</w:t>
            </w:r>
          </w:p>
          <w:p>
            <w:pPr>
              <w:pStyle w:val="82"/>
              <w:numPr>
                <w:ilvl w:val="0"/>
                <w:numId w:val="1"/>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clarifies to download the representation to the MF using resource URL which can point to DC AS or BAR.</w:t>
            </w:r>
          </w:p>
          <w:p>
            <w:pPr>
              <w:pStyle w:val="82"/>
              <w:numPr>
                <w:ilvl w:val="0"/>
                <w:numId w:val="1"/>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 xml:space="preserve">clarifies the representation </w:t>
            </w:r>
            <w:r>
              <w:rPr>
                <w:rFonts w:hint="eastAsia" w:cs="Times New Roman"/>
                <w:lang w:val="en-US" w:eastAsia="zh-CN"/>
              </w:rPr>
              <w:t xml:space="preserve">is sent </w:t>
            </w:r>
            <w:r>
              <w:rPr>
                <w:rFonts w:hint="eastAsia" w:ascii="Arial" w:hAnsi="Arial" w:cs="Times New Roman"/>
                <w:lang w:val="en-US" w:eastAsia="zh-CN"/>
              </w:rPr>
              <w:t>to UE who requests the representation based on UE centric rendering mode.</w:t>
            </w:r>
          </w:p>
          <w:p>
            <w:pPr>
              <w:pStyle w:val="82"/>
              <w:numPr>
                <w:ilvl w:val="0"/>
                <w:numId w:val="0"/>
              </w:numPr>
              <w:tabs>
                <w:tab w:val="left" w:pos="1642"/>
                <w:tab w:val="left" w:pos="2917"/>
              </w:tabs>
              <w:spacing w:after="0"/>
              <w:rPr>
                <w:rFonts w:hint="default" w:ascii="Arial" w:hAnsi="Arial" w:cs="Times New Roman" w:eastAsiaTheme="minorEastAsia"/>
                <w:lang w:val="en-US" w:eastAsia="zh-CN"/>
              </w:rPr>
            </w:pPr>
            <w:r>
              <w:rPr>
                <w:rFonts w:hint="eastAsia" w:ascii="Arial" w:hAnsi="Arial" w:cs="Times New Roman"/>
                <w:lang w:val="en-US" w:eastAsia="zh-CN"/>
              </w:rPr>
              <w:t>This proposal also applies to network centric rendering mode, which can be aligned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Add rendering mode in avatar media specifications to indicate the rendering mode when the application DC is established.</w:t>
            </w:r>
          </w:p>
          <w:p>
            <w:pPr>
              <w:pStyle w:val="82"/>
              <w:numPr>
                <w:ilvl w:val="0"/>
                <w:numId w:val="2"/>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clarifies to download the representation to the MF using resource URL which can point to DC AS or BAR.</w:t>
            </w:r>
          </w:p>
          <w:p>
            <w:pPr>
              <w:pStyle w:val="82"/>
              <w:numPr>
                <w:ilvl w:val="0"/>
                <w:numId w:val="2"/>
              </w:numPr>
              <w:tabs>
                <w:tab w:val="left" w:pos="1642"/>
              </w:tabs>
              <w:spacing w:after="0"/>
              <w:rPr>
                <w:rFonts w:hint="default"/>
                <w:lang w:val="en-US" w:eastAsia="zh-CN"/>
              </w:rPr>
            </w:pPr>
            <w:r>
              <w:rPr>
                <w:rFonts w:hint="eastAsia" w:ascii="Arial" w:hAnsi="Arial" w:cs="Times New Roman"/>
                <w:lang w:val="en-US" w:eastAsia="zh-CN"/>
              </w:rPr>
              <w:t xml:space="preserve">clarifies the representation </w:t>
            </w:r>
            <w:r>
              <w:rPr>
                <w:rFonts w:hint="eastAsia" w:cs="Times New Roman"/>
                <w:lang w:val="en-US" w:eastAsia="zh-CN"/>
              </w:rPr>
              <w:t xml:space="preserve">is sent </w:t>
            </w:r>
            <w:r>
              <w:rPr>
                <w:rFonts w:hint="eastAsia" w:ascii="Arial" w:hAnsi="Arial" w:cs="Times New Roman"/>
                <w:lang w:val="en-US" w:eastAsia="zh-CN"/>
              </w:rPr>
              <w:t>to UE who requests the representation based on UE centric rendering mode.</w:t>
            </w:r>
          </w:p>
          <w:p>
            <w:pPr>
              <w:pStyle w:val="82"/>
              <w:numPr>
                <w:ilvl w:val="0"/>
                <w:numId w:val="2"/>
              </w:numPr>
              <w:tabs>
                <w:tab w:val="left" w:pos="1642"/>
              </w:tabs>
              <w:spacing w:after="0"/>
              <w:rPr>
                <w:rFonts w:hint="default"/>
                <w:lang w:val="en-US" w:eastAsia="zh-CN"/>
              </w:rPr>
            </w:pPr>
            <w:r>
              <w:rPr>
                <w:rFonts w:hint="eastAsia"/>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Incomplete specification</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AA.2.4.3.2</w:t>
            </w:r>
            <w:r>
              <w:rPr>
                <w:rFonts w:hint="eastAsia"/>
                <w:lang w:val="en-US" w:eastAsia="zh-CN"/>
              </w:rPr>
              <w:t>, AA.2.5.2.2, AC.11.1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numPr>
                <w:ilvl w:val="0"/>
                <w:numId w:val="0"/>
              </w:numPr>
              <w:spacing w:after="0"/>
              <w:rPr>
                <w:rFonts w:hint="eastAsia"/>
                <w:lang w:val="en-US" w:eastAsia="zh-CN"/>
              </w:rPr>
            </w:pPr>
            <w:r>
              <w:rPr>
                <w:rFonts w:hint="eastAsia"/>
                <w:lang w:val="en-US" w:eastAsia="zh-CN"/>
              </w:rPr>
              <w:t>In revision 1:</w:t>
            </w:r>
          </w:p>
          <w:p>
            <w:pPr>
              <w:pStyle w:val="82"/>
              <w:numPr>
                <w:ilvl w:val="0"/>
                <w:numId w:val="3"/>
              </w:numPr>
              <w:spacing w:after="0"/>
              <w:rPr>
                <w:rFonts w:hint="default"/>
                <w:lang w:val="en-US" w:eastAsia="zh-CN"/>
              </w:rPr>
            </w:pPr>
            <w:r>
              <w:rPr>
                <w:rFonts w:hint="eastAsia"/>
                <w:lang w:val="en-US" w:eastAsia="zh-CN"/>
              </w:rPr>
              <w:t>Remove the procedures which are merged into S2-2502194;</w:t>
            </w:r>
          </w:p>
          <w:p>
            <w:pPr>
              <w:pStyle w:val="82"/>
              <w:numPr>
                <w:ilvl w:val="0"/>
                <w:numId w:val="3"/>
              </w:numPr>
              <w:spacing w:after="0"/>
              <w:rPr>
                <w:rFonts w:hint="default"/>
                <w:lang w:val="en-US" w:eastAsia="zh-CN"/>
              </w:rPr>
            </w:pPr>
            <w:r>
              <w:rPr>
                <w:rFonts w:hint="eastAsia"/>
                <w:lang w:val="en-US" w:eastAsia="zh-CN"/>
              </w:rPr>
              <w:t>Extend network centric rendering mode into two cases;</w:t>
            </w:r>
          </w:p>
          <w:p>
            <w:pPr>
              <w:pStyle w:val="82"/>
              <w:numPr>
                <w:ilvl w:val="0"/>
                <w:numId w:val="3"/>
              </w:numPr>
              <w:spacing w:after="0"/>
              <w:rPr>
                <w:rFonts w:hint="default"/>
                <w:lang w:val="en-US" w:eastAsia="zh-CN"/>
              </w:rPr>
            </w:pPr>
            <w:r>
              <w:rPr>
                <w:rFonts w:hint="eastAsia"/>
                <w:lang w:val="en-US" w:eastAsia="zh-CN"/>
              </w:rPr>
              <w:t>Undo the change to the name of resource URL.</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Toc185595438"/>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bookmarkEnd w:id="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 w:name="_CRAA_2_4_3_1"/>
      <w:bookmarkEnd w:id="2"/>
      <w:bookmarkStart w:id="3" w:name="_Toc185595439"/>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3"/>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control IMS AS handling of media flow within an IMS session. The service can be used by the consumer after receiving and before responding to a Nimsas_SessionEventControl_Notify request.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CRAA_2_4_3_2"/>
      <w:bookmarkEnd w:id="4"/>
      <w:bookmarkStart w:id="5"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5"/>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Nimsas_MediaControl_MediaInstruction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Session ID, Media instruction set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Session ID specifies the IMS session for which the MediaInstruction operation applies.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ins w:id="0" w:author="R1" w:date="2025-02-18T17:21:2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del w:id="1" w:author="JY" w:date="2025-02-08T17:02:26Z">
        <w:r>
          <w:rPr>
            <w:rFonts w:ascii="Times New Roman" w:hAnsi="Times New Roman" w:eastAsia="Times New Roman" w:cs="Times New Roman"/>
            <w:lang w:val="en-GB" w:eastAsia="en-GB" w:bidi="ar-SA"/>
          </w:rPr>
          <w:delText xml:space="preserve"> to </w:delText>
        </w:r>
      </w:del>
      <w:del w:id="2" w:author="JY" w:date="2025-02-08T17:02:26Z">
        <w:r>
          <w:rPr>
            <w:rFonts w:hint="default" w:ascii="Times New Roman" w:hAnsi="Times New Roman" w:eastAsia="Times New Roman" w:cs="Times New Roman"/>
            <w:lang w:val="en-US" w:eastAsia="en-GB" w:bidi="ar-SA"/>
          </w:rPr>
          <w:delText>perform n</w:delText>
        </w:r>
      </w:del>
      <w:del w:id="3" w:author="JY" w:date="2025-02-08T17:01:48Z">
        <w:r>
          <w:rPr>
            <w:rFonts w:hint="default" w:ascii="Times New Roman" w:hAnsi="Times New Roman" w:eastAsia="Times New Roman" w:cs="Times New Roman"/>
            <w:lang w:val="en-US" w:eastAsia="en-GB" w:bidi="ar-SA"/>
          </w:rPr>
          <w:delText>etwork rendering</w:delText>
        </w:r>
      </w:del>
      <w:r>
        <w:rPr>
          <w:rFonts w:ascii="Times New Roman" w:hAnsi="Times New Roman" w:eastAsia="Times New Roman" w:cs="Times New Roman"/>
          <w:lang w:val="en-GB" w:eastAsia="en-GB" w:bidi="ar-SA"/>
        </w:rPr>
        <w:t>.</w:t>
      </w:r>
    </w:p>
    <w:p>
      <w:pPr>
        <w:overflowPunct w:val="0"/>
        <w:autoSpaceDE w:val="0"/>
        <w:autoSpaceDN w:val="0"/>
        <w:adjustRightInd w:val="0"/>
        <w:spacing w:after="180"/>
        <w:ind w:left="851" w:hanging="284"/>
        <w:textAlignment w:val="baseline"/>
        <w:rPr>
          <w:ins w:id="4" w:author="JY" w:date="2025-02-08T17:36:29Z"/>
          <w:rFonts w:hint="default" w:ascii="Times New Roman" w:hAnsi="Times New Roman" w:eastAsia="宋体" w:cs="Times New Roman"/>
          <w:lang w:val="en-US" w:eastAsia="zh-CN" w:bidi="ar-SA"/>
        </w:rPr>
      </w:pPr>
      <w:ins w:id="5" w:author="JY" w:date="2025-02-08T17:36:30Z">
        <w:r>
          <w:rPr>
            <w:rFonts w:hint="eastAsia" w:ascii="Times New Roman" w:hAnsi="Times New Roman" w:eastAsia="宋体" w:cs="Times New Roman"/>
            <w:lang w:val="en-US" w:eastAsia="zh-CN" w:bidi="ar-SA"/>
          </w:rPr>
          <w:t>-</w:t>
        </w:r>
      </w:ins>
      <w:ins w:id="6" w:author="JY" w:date="2025-02-08T17:36:30Z">
        <w:r>
          <w:rPr>
            <w:rFonts w:hint="eastAsia" w:ascii="Times New Roman" w:hAnsi="Times New Roman" w:eastAsia="宋体" w:cs="Times New Roman"/>
            <w:lang w:val="en-US" w:eastAsia="zh-CN" w:bidi="ar-SA"/>
          </w:rPr>
          <w:tab/>
        </w:r>
      </w:ins>
      <w:ins w:id="7" w:author="JY" w:date="2025-02-08T17:36:39Z">
        <w:r>
          <w:rPr>
            <w:rFonts w:hint="eastAsia" w:ascii="Times New Roman" w:hAnsi="Times New Roman" w:eastAsia="宋体" w:cs="Times New Roman"/>
            <w:lang w:val="en-US" w:eastAsia="zh-CN" w:bidi="ar-SA"/>
          </w:rPr>
          <w:t>Re</w:t>
        </w:r>
      </w:ins>
      <w:ins w:id="8" w:author="JY" w:date="2025-02-08T17:36:40Z">
        <w:r>
          <w:rPr>
            <w:rFonts w:hint="eastAsia" w:ascii="Times New Roman" w:hAnsi="Times New Roman" w:eastAsia="宋体" w:cs="Times New Roman"/>
            <w:lang w:val="en-US" w:eastAsia="zh-CN" w:bidi="ar-SA"/>
          </w:rPr>
          <w:t>nderi</w:t>
        </w:r>
      </w:ins>
      <w:ins w:id="9" w:author="JY" w:date="2025-02-08T17:36:41Z">
        <w:r>
          <w:rPr>
            <w:rFonts w:hint="eastAsia" w:ascii="Times New Roman" w:hAnsi="Times New Roman" w:eastAsia="宋体" w:cs="Times New Roman"/>
            <w:lang w:val="en-US" w:eastAsia="zh-CN" w:bidi="ar-SA"/>
          </w:rPr>
          <w:t>ng mo</w:t>
        </w:r>
      </w:ins>
      <w:ins w:id="10" w:author="JY" w:date="2025-02-08T17:36:42Z">
        <w:r>
          <w:rPr>
            <w:rFonts w:hint="eastAsia" w:ascii="Times New Roman" w:hAnsi="Times New Roman" w:eastAsia="宋体" w:cs="Times New Roman"/>
            <w:lang w:val="en-US" w:eastAsia="zh-CN" w:bidi="ar-SA"/>
          </w:rPr>
          <w:t>de</w:t>
        </w:r>
      </w:ins>
      <w:ins w:id="11" w:author="JY" w:date="2025-02-08T17:36:43Z">
        <w:r>
          <w:rPr>
            <w:rFonts w:hint="eastAsia" w:ascii="Times New Roman" w:hAnsi="Times New Roman" w:eastAsia="宋体" w:cs="Times New Roman"/>
            <w:lang w:val="en-US" w:eastAsia="zh-CN" w:bidi="ar-SA"/>
          </w:rPr>
          <w:t xml:space="preserve">: </w:t>
        </w:r>
      </w:ins>
      <w:ins w:id="12" w:author="JY" w:date="2025-02-08T17:36:44Z">
        <w:r>
          <w:rPr>
            <w:rFonts w:hint="eastAsia" w:ascii="Times New Roman" w:hAnsi="Times New Roman" w:eastAsia="宋体" w:cs="Times New Roman"/>
            <w:lang w:val="en-US" w:eastAsia="zh-CN" w:bidi="ar-SA"/>
          </w:rPr>
          <w:t>i</w:t>
        </w:r>
      </w:ins>
      <w:ins w:id="13" w:author="JY" w:date="2025-02-08T17:36:45Z">
        <w:r>
          <w:rPr>
            <w:rFonts w:hint="eastAsia" w:ascii="Times New Roman" w:hAnsi="Times New Roman" w:eastAsia="宋体" w:cs="Times New Roman"/>
            <w:lang w:val="en-US" w:eastAsia="zh-CN" w:bidi="ar-SA"/>
          </w:rPr>
          <w:t>denti</w:t>
        </w:r>
      </w:ins>
      <w:ins w:id="14" w:author="JY" w:date="2025-02-08T17:36:46Z">
        <w:r>
          <w:rPr>
            <w:rFonts w:hint="eastAsia" w:ascii="Times New Roman" w:hAnsi="Times New Roman" w:eastAsia="宋体" w:cs="Times New Roman"/>
            <w:lang w:val="en-US" w:eastAsia="zh-CN" w:bidi="ar-SA"/>
          </w:rPr>
          <w:t xml:space="preserve">fies </w:t>
        </w:r>
      </w:ins>
      <w:ins w:id="15" w:author="JY" w:date="2025-02-08T17:36:51Z">
        <w:r>
          <w:rPr>
            <w:rFonts w:hint="eastAsia" w:ascii="Times New Roman" w:hAnsi="Times New Roman" w:eastAsia="宋体" w:cs="Times New Roman"/>
            <w:lang w:val="en-US" w:eastAsia="zh-CN" w:bidi="ar-SA"/>
          </w:rPr>
          <w:t>th</w:t>
        </w:r>
      </w:ins>
      <w:ins w:id="16" w:author="JY" w:date="2025-02-08T17:36:52Z">
        <w:r>
          <w:rPr>
            <w:rFonts w:hint="eastAsia" w:ascii="Times New Roman" w:hAnsi="Times New Roman" w:eastAsia="宋体" w:cs="Times New Roman"/>
            <w:lang w:val="en-US" w:eastAsia="zh-CN" w:bidi="ar-SA"/>
          </w:rPr>
          <w:t xml:space="preserve">e </w:t>
        </w:r>
      </w:ins>
      <w:ins w:id="17" w:author="JY" w:date="2025-02-08T17:36:53Z">
        <w:r>
          <w:rPr>
            <w:rFonts w:hint="eastAsia" w:ascii="Times New Roman" w:hAnsi="Times New Roman" w:eastAsia="宋体" w:cs="Times New Roman"/>
            <w:lang w:val="en-US" w:eastAsia="zh-CN" w:bidi="ar-SA"/>
          </w:rPr>
          <w:t>mode</w:t>
        </w:r>
      </w:ins>
      <w:ins w:id="18" w:author="JY" w:date="2025-02-08T17:36:54Z">
        <w:r>
          <w:rPr>
            <w:rFonts w:hint="eastAsia" w:ascii="Times New Roman" w:hAnsi="Times New Roman" w:eastAsia="宋体" w:cs="Times New Roman"/>
            <w:lang w:val="en-US" w:eastAsia="zh-CN" w:bidi="ar-SA"/>
          </w:rPr>
          <w:t xml:space="preserve"> of</w:t>
        </w:r>
      </w:ins>
      <w:ins w:id="19" w:author="JY" w:date="2025-02-08T17:36:55Z">
        <w:r>
          <w:rPr>
            <w:rFonts w:hint="eastAsia" w:ascii="Times New Roman" w:hAnsi="Times New Roman" w:eastAsia="宋体" w:cs="Times New Roman"/>
            <w:lang w:val="en-US" w:eastAsia="zh-CN" w:bidi="ar-SA"/>
          </w:rPr>
          <w:t xml:space="preserve"> </w:t>
        </w:r>
      </w:ins>
      <w:ins w:id="20" w:author="JY" w:date="2025-02-08T17:36:59Z">
        <w:r>
          <w:rPr>
            <w:rFonts w:hint="eastAsia" w:ascii="Times New Roman" w:hAnsi="Times New Roman" w:eastAsia="宋体" w:cs="Times New Roman"/>
            <w:lang w:val="en-US" w:eastAsia="zh-CN" w:bidi="ar-SA"/>
          </w:rPr>
          <w:t>re</w:t>
        </w:r>
      </w:ins>
      <w:ins w:id="21" w:author="JY" w:date="2025-02-08T17:37:05Z">
        <w:r>
          <w:rPr>
            <w:rFonts w:hint="eastAsia" w:ascii="Times New Roman" w:hAnsi="Times New Roman" w:eastAsia="宋体" w:cs="Times New Roman"/>
            <w:lang w:val="en-US" w:eastAsia="zh-CN" w:bidi="ar-SA"/>
          </w:rPr>
          <w:t>ndering</w:t>
        </w:r>
      </w:ins>
      <w:ins w:id="22" w:author="JY" w:date="2025-02-08T17:37:23Z">
        <w:r>
          <w:rPr>
            <w:rFonts w:hint="eastAsia" w:ascii="Times New Roman" w:hAnsi="Times New Roman" w:eastAsia="宋体" w:cs="Times New Roman"/>
            <w:lang w:val="en-US" w:eastAsia="zh-CN" w:bidi="ar-SA"/>
          </w:rPr>
          <w:t xml:space="preserve"> a</w:t>
        </w:r>
      </w:ins>
      <w:ins w:id="23" w:author="JY" w:date="2025-02-08T17:37:24Z">
        <w:r>
          <w:rPr>
            <w:rFonts w:hint="eastAsia" w:ascii="Times New Roman" w:hAnsi="Times New Roman" w:eastAsia="宋体" w:cs="Times New Roman"/>
            <w:lang w:val="en-US" w:eastAsia="zh-CN" w:bidi="ar-SA"/>
          </w:rPr>
          <w:t>va</w:t>
        </w:r>
      </w:ins>
      <w:ins w:id="24" w:author="JY" w:date="2025-02-08T17:37:25Z">
        <w:r>
          <w:rPr>
            <w:rFonts w:hint="eastAsia" w:ascii="Times New Roman" w:hAnsi="Times New Roman" w:eastAsia="宋体" w:cs="Times New Roman"/>
            <w:lang w:val="en-US" w:eastAsia="zh-CN" w:bidi="ar-SA"/>
          </w:rPr>
          <w:t>tar</w:t>
        </w:r>
      </w:ins>
      <w:ins w:id="25" w:author="JY" w:date="2025-02-08T17:37:26Z">
        <w:r>
          <w:rPr>
            <w:rFonts w:hint="eastAsia" w:ascii="Times New Roman" w:hAnsi="Times New Roman" w:eastAsia="宋体" w:cs="Times New Roman"/>
            <w:lang w:val="en-US" w:eastAsia="zh-CN" w:bidi="ar-SA"/>
          </w:rPr>
          <w:t xml:space="preserve"> </w:t>
        </w:r>
      </w:ins>
      <w:ins w:id="26" w:author="JY" w:date="2025-02-08T17:37:28Z">
        <w:r>
          <w:rPr>
            <w:rFonts w:hint="eastAsia" w:ascii="Times New Roman" w:hAnsi="Times New Roman" w:eastAsia="宋体" w:cs="Times New Roman"/>
            <w:lang w:val="en-US" w:eastAsia="zh-CN" w:bidi="ar-SA"/>
          </w:rPr>
          <w:t>medi</w:t>
        </w:r>
      </w:ins>
      <w:ins w:id="27" w:author="JY" w:date="2025-02-08T17:37:29Z">
        <w:r>
          <w:rPr>
            <w:rFonts w:hint="eastAsia" w:ascii="Times New Roman" w:hAnsi="Times New Roman" w:eastAsia="宋体" w:cs="Times New Roman"/>
            <w:lang w:val="en-US" w:eastAsia="zh-CN" w:bidi="ar-SA"/>
          </w:rPr>
          <w:t>a</w:t>
        </w:r>
      </w:ins>
      <w:ins w:id="28" w:author="JY" w:date="2025-02-08T17:37:30Z">
        <w:r>
          <w:rPr>
            <w:rFonts w:hint="eastAsia" w:ascii="Times New Roman" w:hAnsi="Times New Roman" w:eastAsia="宋体" w:cs="Times New Roman"/>
            <w:lang w:val="en-US" w:eastAsia="zh-CN" w:bidi="ar-SA"/>
          </w:rPr>
          <w:t xml:space="preserve">, </w:t>
        </w:r>
      </w:ins>
      <w:ins w:id="29" w:author="JY" w:date="2025-02-08T17:37:31Z">
        <w:r>
          <w:rPr>
            <w:rFonts w:hint="eastAsia" w:ascii="Times New Roman" w:hAnsi="Times New Roman" w:eastAsia="宋体" w:cs="Times New Roman"/>
            <w:lang w:val="en-US" w:eastAsia="zh-CN" w:bidi="ar-SA"/>
          </w:rPr>
          <w:t>i</w:t>
        </w:r>
      </w:ins>
      <w:ins w:id="30" w:author="JY" w:date="2025-02-08T17:37:33Z">
        <w:r>
          <w:rPr>
            <w:rFonts w:hint="eastAsia" w:ascii="Times New Roman" w:hAnsi="Times New Roman" w:eastAsia="宋体" w:cs="Times New Roman"/>
            <w:lang w:val="en-US" w:eastAsia="zh-CN" w:bidi="ar-SA"/>
          </w:rPr>
          <w:t>.</w:t>
        </w:r>
      </w:ins>
      <w:ins w:id="31" w:author="JY" w:date="2025-02-08T17:37:34Z">
        <w:r>
          <w:rPr>
            <w:rFonts w:hint="eastAsia" w:ascii="Times New Roman" w:hAnsi="Times New Roman" w:eastAsia="宋体" w:cs="Times New Roman"/>
            <w:lang w:val="en-US" w:eastAsia="zh-CN" w:bidi="ar-SA"/>
          </w:rPr>
          <w:t>e.</w:t>
        </w:r>
      </w:ins>
      <w:ins w:id="32" w:author="JY" w:date="2025-02-08T17:37:35Z">
        <w:r>
          <w:rPr>
            <w:rFonts w:hint="eastAsia" w:ascii="Times New Roman" w:hAnsi="Times New Roman" w:eastAsia="宋体" w:cs="Times New Roman"/>
            <w:lang w:val="en-US" w:eastAsia="zh-CN" w:bidi="ar-SA"/>
          </w:rPr>
          <w:t xml:space="preserve"> </w:t>
        </w:r>
      </w:ins>
      <w:ins w:id="33" w:author="JY" w:date="2025-02-08T17:38:50Z">
        <w:r>
          <w:rPr>
            <w:rFonts w:hint="eastAsia" w:ascii="Times New Roman" w:hAnsi="Times New Roman" w:eastAsia="宋体" w:cs="Times New Roman"/>
            <w:lang w:val="en-US" w:eastAsia="zh-CN" w:bidi="ar-SA"/>
          </w:rPr>
          <w:t>UE centri</w:t>
        </w:r>
      </w:ins>
      <w:ins w:id="34" w:author="JY" w:date="2025-02-08T17:41:15Z">
        <w:r>
          <w:rPr>
            <w:rFonts w:hint="eastAsia" w:ascii="Times New Roman" w:hAnsi="Times New Roman" w:eastAsia="宋体" w:cs="Times New Roman"/>
            <w:lang w:val="en-US" w:eastAsia="zh-CN" w:bidi="ar-SA"/>
          </w:rPr>
          <w:t>c</w:t>
        </w:r>
      </w:ins>
      <w:ins w:id="35" w:author="JY" w:date="2025-02-08T17:39:01Z">
        <w:r>
          <w:rPr>
            <w:rFonts w:hint="eastAsia" w:ascii="Times New Roman" w:hAnsi="Times New Roman" w:eastAsia="宋体" w:cs="Times New Roman"/>
            <w:lang w:val="en-US" w:eastAsia="zh-CN" w:bidi="ar-SA"/>
          </w:rPr>
          <w:t>,</w:t>
        </w:r>
      </w:ins>
      <w:ins w:id="36" w:author="JY" w:date="2025-02-08T17:39:13Z">
        <w:r>
          <w:rPr>
            <w:rFonts w:hint="eastAsia" w:ascii="Times New Roman" w:hAnsi="Times New Roman" w:eastAsia="宋体" w:cs="Times New Roman"/>
            <w:lang w:val="en-US" w:eastAsia="zh-CN" w:bidi="ar-SA"/>
          </w:rPr>
          <w:t xml:space="preserve"> </w:t>
        </w:r>
      </w:ins>
      <w:ins w:id="37" w:author="JY" w:date="2025-02-08T17:39:14Z">
        <w:r>
          <w:rPr>
            <w:rFonts w:hint="eastAsia" w:ascii="Times New Roman" w:hAnsi="Times New Roman" w:eastAsia="宋体" w:cs="Times New Roman"/>
            <w:highlight w:val="none"/>
            <w:lang w:val="en-US" w:eastAsia="zh-CN" w:bidi="ar-SA"/>
            <w:rPrChange w:id="38" w:author="R1" w:date="2025-02-19T22:19:10Z">
              <w:rPr>
                <w:rFonts w:hint="eastAsia" w:ascii="Times New Roman" w:hAnsi="Times New Roman" w:eastAsia="宋体" w:cs="Times New Roman"/>
                <w:lang w:val="en-US" w:eastAsia="zh-CN" w:bidi="ar-SA"/>
              </w:rPr>
            </w:rPrChange>
          </w:rPr>
          <w:t>n</w:t>
        </w:r>
      </w:ins>
      <w:ins w:id="39" w:author="JY" w:date="2025-02-08T17:39:15Z">
        <w:r>
          <w:rPr>
            <w:rFonts w:hint="eastAsia" w:ascii="Times New Roman" w:hAnsi="Times New Roman" w:eastAsia="宋体" w:cs="Times New Roman"/>
            <w:highlight w:val="none"/>
            <w:lang w:val="en-US" w:eastAsia="zh-CN" w:bidi="ar-SA"/>
            <w:rPrChange w:id="40" w:author="R1" w:date="2025-02-19T22:19:10Z">
              <w:rPr>
                <w:rFonts w:hint="eastAsia" w:ascii="Times New Roman" w:hAnsi="Times New Roman" w:eastAsia="宋体" w:cs="Times New Roman"/>
                <w:lang w:val="en-US" w:eastAsia="zh-CN" w:bidi="ar-SA"/>
              </w:rPr>
            </w:rPrChange>
          </w:rPr>
          <w:t xml:space="preserve">etwork </w:t>
        </w:r>
      </w:ins>
      <w:ins w:id="41" w:author="JY" w:date="2025-02-08T17:39:16Z">
        <w:r>
          <w:rPr>
            <w:rFonts w:hint="eastAsia" w:ascii="Times New Roman" w:hAnsi="Times New Roman" w:eastAsia="宋体" w:cs="Times New Roman"/>
            <w:highlight w:val="none"/>
            <w:lang w:val="en-US" w:eastAsia="zh-CN" w:bidi="ar-SA"/>
            <w:rPrChange w:id="42" w:author="R1" w:date="2025-02-19T22:19:10Z">
              <w:rPr>
                <w:rFonts w:hint="eastAsia" w:ascii="Times New Roman" w:hAnsi="Times New Roman" w:eastAsia="宋体" w:cs="Times New Roman"/>
                <w:lang w:val="en-US" w:eastAsia="zh-CN" w:bidi="ar-SA"/>
              </w:rPr>
            </w:rPrChange>
          </w:rPr>
          <w:t>cen</w:t>
        </w:r>
      </w:ins>
      <w:ins w:id="43" w:author="JY" w:date="2025-02-08T17:39:17Z">
        <w:r>
          <w:rPr>
            <w:rFonts w:hint="eastAsia" w:ascii="Times New Roman" w:hAnsi="Times New Roman" w:eastAsia="宋体" w:cs="Times New Roman"/>
            <w:highlight w:val="none"/>
            <w:lang w:val="en-US" w:eastAsia="zh-CN" w:bidi="ar-SA"/>
            <w:rPrChange w:id="44" w:author="R1" w:date="2025-02-19T22:19:10Z">
              <w:rPr>
                <w:rFonts w:hint="eastAsia" w:ascii="Times New Roman" w:hAnsi="Times New Roman" w:eastAsia="宋体" w:cs="Times New Roman"/>
                <w:lang w:val="en-US" w:eastAsia="zh-CN" w:bidi="ar-SA"/>
              </w:rPr>
            </w:rPrChange>
          </w:rPr>
          <w:t>tric</w:t>
        </w:r>
      </w:ins>
      <w:ins w:id="45" w:author="R1" w:date="2025-02-18T17:06:25Z">
        <w:r>
          <w:rPr>
            <w:rFonts w:hint="eastAsia" w:eastAsia="宋体" w:cs="Times New Roman"/>
            <w:highlight w:val="none"/>
            <w:lang w:val="en-US" w:eastAsia="zh-CN" w:bidi="ar-SA"/>
            <w:rPrChange w:id="46" w:author="R1" w:date="2025-02-19T22:19:10Z">
              <w:rPr>
                <w:rFonts w:hint="eastAsia" w:eastAsia="宋体" w:cs="Times New Roman"/>
                <w:lang w:val="en-US" w:eastAsia="zh-CN" w:bidi="ar-SA"/>
              </w:rPr>
            </w:rPrChange>
          </w:rPr>
          <w:t xml:space="preserve"> </w:t>
        </w:r>
      </w:ins>
      <w:ins w:id="47" w:author="R1" w:date="2025-02-18T17:06:25Z">
        <w:r>
          <w:rPr>
            <w:rFonts w:hint="eastAsia" w:eastAsia="宋体" w:cs="Times New Roman"/>
            <w:highlight w:val="none"/>
            <w:lang w:val="en-US" w:eastAsia="zh-CN" w:bidi="ar-SA"/>
            <w:rPrChange w:id="48" w:author="R1" w:date="2025-02-19T22:19:10Z">
              <w:rPr>
                <w:rFonts w:hint="eastAsia" w:eastAsia="宋体" w:cs="Times New Roman"/>
                <w:lang w:val="en-US" w:eastAsia="zh-CN" w:bidi="ar-SA"/>
              </w:rPr>
            </w:rPrChange>
          </w:rPr>
          <w:t>wit</w:t>
        </w:r>
      </w:ins>
      <w:ins w:id="49" w:author="R1" w:date="2025-02-18T17:06:26Z">
        <w:r>
          <w:rPr>
            <w:rFonts w:hint="eastAsia" w:eastAsia="宋体" w:cs="Times New Roman"/>
            <w:highlight w:val="none"/>
            <w:lang w:val="en-US" w:eastAsia="zh-CN" w:bidi="ar-SA"/>
            <w:rPrChange w:id="50" w:author="R1" w:date="2025-02-19T22:19:10Z">
              <w:rPr>
                <w:rFonts w:hint="eastAsia" w:eastAsia="宋体" w:cs="Times New Roman"/>
                <w:lang w:val="en-US" w:eastAsia="zh-CN" w:bidi="ar-SA"/>
              </w:rPr>
            </w:rPrChange>
          </w:rPr>
          <w:t xml:space="preserve">h </w:t>
        </w:r>
      </w:ins>
      <w:ins w:id="51" w:author="R1" w:date="2025-02-18T17:06:27Z">
        <w:r>
          <w:rPr>
            <w:rFonts w:hint="eastAsia" w:eastAsia="宋体" w:cs="Times New Roman"/>
            <w:highlight w:val="none"/>
            <w:lang w:val="en-US" w:eastAsia="zh-CN" w:bidi="ar-SA"/>
            <w:rPrChange w:id="52" w:author="R1" w:date="2025-02-19T22:19:10Z">
              <w:rPr>
                <w:rFonts w:hint="eastAsia" w:eastAsia="宋体" w:cs="Times New Roman"/>
                <w:lang w:val="en-US" w:eastAsia="zh-CN" w:bidi="ar-SA"/>
              </w:rPr>
            </w:rPrChange>
          </w:rPr>
          <w:t>MF re</w:t>
        </w:r>
      </w:ins>
      <w:ins w:id="53" w:author="R1" w:date="2025-02-18T17:06:28Z">
        <w:r>
          <w:rPr>
            <w:rFonts w:hint="eastAsia" w:eastAsia="宋体" w:cs="Times New Roman"/>
            <w:highlight w:val="none"/>
            <w:lang w:val="en-US" w:eastAsia="zh-CN" w:bidi="ar-SA"/>
            <w:rPrChange w:id="54" w:author="R1" w:date="2025-02-19T22:19:10Z">
              <w:rPr>
                <w:rFonts w:hint="eastAsia" w:eastAsia="宋体" w:cs="Times New Roman"/>
                <w:lang w:val="en-US" w:eastAsia="zh-CN" w:bidi="ar-SA"/>
              </w:rPr>
            </w:rPrChange>
          </w:rPr>
          <w:t>nder</w:t>
        </w:r>
      </w:ins>
      <w:ins w:id="55" w:author="R1" w:date="2025-02-18T17:06:29Z">
        <w:r>
          <w:rPr>
            <w:rFonts w:hint="eastAsia" w:eastAsia="宋体" w:cs="Times New Roman"/>
            <w:highlight w:val="none"/>
            <w:lang w:val="en-US" w:eastAsia="zh-CN" w:bidi="ar-SA"/>
            <w:rPrChange w:id="56" w:author="R1" w:date="2025-02-19T22:19:10Z">
              <w:rPr>
                <w:rFonts w:hint="eastAsia" w:eastAsia="宋体" w:cs="Times New Roman"/>
                <w:lang w:val="en-US" w:eastAsia="zh-CN" w:bidi="ar-SA"/>
              </w:rPr>
            </w:rPrChange>
          </w:rPr>
          <w:t>ing</w:t>
        </w:r>
      </w:ins>
      <w:ins w:id="57" w:author="R1" w:date="2025-02-18T17:06:30Z">
        <w:r>
          <w:rPr>
            <w:rFonts w:hint="eastAsia" w:eastAsia="宋体" w:cs="Times New Roman"/>
            <w:highlight w:val="none"/>
            <w:lang w:val="en-US" w:eastAsia="zh-CN" w:bidi="ar-SA"/>
            <w:rPrChange w:id="58" w:author="R1" w:date="2025-02-19T22:19:10Z">
              <w:rPr>
                <w:rFonts w:hint="eastAsia" w:eastAsia="宋体" w:cs="Times New Roman"/>
                <w:lang w:val="en-US" w:eastAsia="zh-CN" w:bidi="ar-SA"/>
              </w:rPr>
            </w:rPrChange>
          </w:rPr>
          <w:t>,</w:t>
        </w:r>
      </w:ins>
      <w:ins w:id="59" w:author="R1" w:date="2025-02-18T17:06:31Z">
        <w:r>
          <w:rPr>
            <w:rFonts w:hint="eastAsia" w:eastAsia="宋体" w:cs="Times New Roman"/>
            <w:highlight w:val="none"/>
            <w:lang w:val="en-US" w:eastAsia="zh-CN" w:bidi="ar-SA"/>
            <w:rPrChange w:id="60" w:author="R1" w:date="2025-02-19T22:19:10Z">
              <w:rPr>
                <w:rFonts w:hint="eastAsia" w:eastAsia="宋体" w:cs="Times New Roman"/>
                <w:lang w:val="en-US" w:eastAsia="zh-CN" w:bidi="ar-SA"/>
              </w:rPr>
            </w:rPrChange>
          </w:rPr>
          <w:t xml:space="preserve"> ne</w:t>
        </w:r>
      </w:ins>
      <w:ins w:id="61" w:author="R1" w:date="2025-02-18T17:06:32Z">
        <w:r>
          <w:rPr>
            <w:rFonts w:hint="eastAsia" w:eastAsia="宋体" w:cs="Times New Roman"/>
            <w:highlight w:val="none"/>
            <w:lang w:val="en-US" w:eastAsia="zh-CN" w:bidi="ar-SA"/>
            <w:rPrChange w:id="62" w:author="R1" w:date="2025-02-19T22:19:10Z">
              <w:rPr>
                <w:rFonts w:hint="eastAsia" w:eastAsia="宋体" w:cs="Times New Roman"/>
                <w:lang w:val="en-US" w:eastAsia="zh-CN" w:bidi="ar-SA"/>
              </w:rPr>
            </w:rPrChange>
          </w:rPr>
          <w:t>twor</w:t>
        </w:r>
      </w:ins>
      <w:ins w:id="63" w:author="R1" w:date="2025-02-18T17:06:33Z">
        <w:r>
          <w:rPr>
            <w:rFonts w:hint="eastAsia" w:eastAsia="宋体" w:cs="Times New Roman"/>
            <w:highlight w:val="none"/>
            <w:lang w:val="en-US" w:eastAsia="zh-CN" w:bidi="ar-SA"/>
            <w:rPrChange w:id="64" w:author="R1" w:date="2025-02-19T22:19:10Z">
              <w:rPr>
                <w:rFonts w:hint="eastAsia" w:eastAsia="宋体" w:cs="Times New Roman"/>
                <w:lang w:val="en-US" w:eastAsia="zh-CN" w:bidi="ar-SA"/>
              </w:rPr>
            </w:rPrChange>
          </w:rPr>
          <w:t xml:space="preserve">k </w:t>
        </w:r>
      </w:ins>
      <w:ins w:id="65" w:author="R1" w:date="2025-02-18T17:06:34Z">
        <w:r>
          <w:rPr>
            <w:rFonts w:hint="eastAsia" w:eastAsia="宋体" w:cs="Times New Roman"/>
            <w:highlight w:val="none"/>
            <w:lang w:val="en-US" w:eastAsia="zh-CN" w:bidi="ar-SA"/>
            <w:rPrChange w:id="66" w:author="R1" w:date="2025-02-19T22:19:10Z">
              <w:rPr>
                <w:rFonts w:hint="eastAsia" w:eastAsia="宋体" w:cs="Times New Roman"/>
                <w:lang w:val="en-US" w:eastAsia="zh-CN" w:bidi="ar-SA"/>
              </w:rPr>
            </w:rPrChange>
          </w:rPr>
          <w:t>centric</w:t>
        </w:r>
      </w:ins>
      <w:ins w:id="67" w:author="R1" w:date="2025-02-18T17:06:35Z">
        <w:r>
          <w:rPr>
            <w:rFonts w:hint="eastAsia" w:eastAsia="宋体" w:cs="Times New Roman"/>
            <w:highlight w:val="none"/>
            <w:lang w:val="en-US" w:eastAsia="zh-CN" w:bidi="ar-SA"/>
            <w:rPrChange w:id="68" w:author="R1" w:date="2025-02-19T22:19:10Z">
              <w:rPr>
                <w:rFonts w:hint="eastAsia" w:eastAsia="宋体" w:cs="Times New Roman"/>
                <w:lang w:val="en-US" w:eastAsia="zh-CN" w:bidi="ar-SA"/>
              </w:rPr>
            </w:rPrChange>
          </w:rPr>
          <w:t xml:space="preserve"> </w:t>
        </w:r>
      </w:ins>
      <w:ins w:id="69" w:author="R1" w:date="2025-02-18T17:06:36Z">
        <w:r>
          <w:rPr>
            <w:rFonts w:hint="eastAsia" w:eastAsia="宋体" w:cs="Times New Roman"/>
            <w:highlight w:val="none"/>
            <w:lang w:val="en-US" w:eastAsia="zh-CN" w:bidi="ar-SA"/>
            <w:rPrChange w:id="70" w:author="R1" w:date="2025-02-19T22:19:10Z">
              <w:rPr>
                <w:rFonts w:hint="eastAsia" w:eastAsia="宋体" w:cs="Times New Roman"/>
                <w:lang w:val="en-US" w:eastAsia="zh-CN" w:bidi="ar-SA"/>
              </w:rPr>
            </w:rPrChange>
          </w:rPr>
          <w:t>with</w:t>
        </w:r>
      </w:ins>
      <w:ins w:id="71" w:author="R1" w:date="2025-02-18T17:06:37Z">
        <w:r>
          <w:rPr>
            <w:rFonts w:hint="eastAsia" w:eastAsia="宋体" w:cs="Times New Roman"/>
            <w:highlight w:val="none"/>
            <w:lang w:val="en-US" w:eastAsia="zh-CN" w:bidi="ar-SA"/>
            <w:rPrChange w:id="72" w:author="R1" w:date="2025-02-19T22:19:10Z">
              <w:rPr>
                <w:rFonts w:hint="eastAsia" w:eastAsia="宋体" w:cs="Times New Roman"/>
                <w:lang w:val="en-US" w:eastAsia="zh-CN" w:bidi="ar-SA"/>
              </w:rPr>
            </w:rPrChange>
          </w:rPr>
          <w:t xml:space="preserve"> DC</w:t>
        </w:r>
      </w:ins>
      <w:ins w:id="73" w:author="R1" w:date="2025-02-18T17:06:38Z">
        <w:r>
          <w:rPr>
            <w:rFonts w:hint="eastAsia" w:eastAsia="宋体" w:cs="Times New Roman"/>
            <w:highlight w:val="none"/>
            <w:lang w:val="en-US" w:eastAsia="zh-CN" w:bidi="ar-SA"/>
            <w:rPrChange w:id="74" w:author="R1" w:date="2025-02-19T22:19:10Z">
              <w:rPr>
                <w:rFonts w:hint="eastAsia" w:eastAsia="宋体" w:cs="Times New Roman"/>
                <w:lang w:val="en-US" w:eastAsia="zh-CN" w:bidi="ar-SA"/>
              </w:rPr>
            </w:rPrChange>
          </w:rPr>
          <w:t xml:space="preserve"> AS</w:t>
        </w:r>
      </w:ins>
      <w:ins w:id="75" w:author="R1" w:date="2025-02-18T17:06:39Z">
        <w:r>
          <w:rPr>
            <w:rFonts w:hint="eastAsia" w:eastAsia="宋体" w:cs="Times New Roman"/>
            <w:highlight w:val="none"/>
            <w:lang w:val="en-US" w:eastAsia="zh-CN" w:bidi="ar-SA"/>
            <w:rPrChange w:id="76" w:author="R1" w:date="2025-02-19T22:19:10Z">
              <w:rPr>
                <w:rFonts w:hint="eastAsia" w:eastAsia="宋体" w:cs="Times New Roman"/>
                <w:lang w:val="en-US" w:eastAsia="zh-CN" w:bidi="ar-SA"/>
              </w:rPr>
            </w:rPrChange>
          </w:rPr>
          <w:t xml:space="preserve"> re</w:t>
        </w:r>
      </w:ins>
      <w:ins w:id="77" w:author="R1" w:date="2025-02-18T17:06:40Z">
        <w:r>
          <w:rPr>
            <w:rFonts w:hint="eastAsia" w:eastAsia="宋体" w:cs="Times New Roman"/>
            <w:highlight w:val="none"/>
            <w:lang w:val="en-US" w:eastAsia="zh-CN" w:bidi="ar-SA"/>
            <w:rPrChange w:id="78" w:author="R1" w:date="2025-02-19T22:19:10Z">
              <w:rPr>
                <w:rFonts w:hint="eastAsia" w:eastAsia="宋体" w:cs="Times New Roman"/>
                <w:lang w:val="en-US" w:eastAsia="zh-CN" w:bidi="ar-SA"/>
              </w:rPr>
            </w:rPrChange>
          </w:rPr>
          <w:t>nder</w:t>
        </w:r>
      </w:ins>
      <w:ins w:id="79" w:author="R1" w:date="2025-02-18T17:06:41Z">
        <w:r>
          <w:rPr>
            <w:rFonts w:hint="eastAsia" w:eastAsia="宋体" w:cs="Times New Roman"/>
            <w:highlight w:val="none"/>
            <w:lang w:val="en-US" w:eastAsia="zh-CN" w:bidi="ar-SA"/>
            <w:rPrChange w:id="80" w:author="R1" w:date="2025-02-19T22:19:10Z">
              <w:rPr>
                <w:rFonts w:hint="eastAsia" w:eastAsia="宋体" w:cs="Times New Roman"/>
                <w:lang w:val="en-US" w:eastAsia="zh-CN" w:bidi="ar-SA"/>
              </w:rPr>
            </w:rPrChange>
          </w:rPr>
          <w:t>ing</w:t>
        </w:r>
      </w:ins>
      <w:ins w:id="81" w:author="JY" w:date="2025-02-08T17:39:20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Conditional: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operation result indication.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media resource information set:</w:t>
      </w:r>
    </w:p>
    <w:p>
      <w:pPr>
        <w:rPr>
          <w:rFonts w:ascii="Times New Roman" w:hAnsi="Times New Roman" w:eastAsia="Times New Roman" w:cs="Times New Roman"/>
          <w:lang w:eastAsia="en-GB"/>
        </w:rPr>
      </w:pPr>
      <w:r>
        <w:rPr>
          <w:rFonts w:ascii="Times New Roman" w:hAnsi="Times New Roman" w:eastAsia="Times New Roman" w:cs="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 w:name="_Toc185595459"/>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6"/>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Nmf_MRM_Create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List of Media Termination Descriptors.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Each Media Termination Descriptor of the list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Each Media Stream Descriptor of the list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MediaID value is set by the consumer.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Different Termination IDs associated with the same Media ID represent the media stream flow for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setup of the DTLS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ins w:id="82" w:author="JY" w:date="2025-02-08T17:57:3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del w:id="83" w:author="JY" w:date="2025-02-08T17:57:25Z">
        <w:r>
          <w:rPr>
            <w:rFonts w:ascii="Times New Roman" w:hAnsi="Times New Roman" w:eastAsia="Times New Roman" w:cs="Times New Roman"/>
            <w:lang w:val="en-GB" w:eastAsia="en-GB" w:bidi="ar-SA"/>
          </w:rPr>
          <w:delText xml:space="preserve"> to perform network rendering</w:delText>
        </w:r>
      </w:del>
      <w:r>
        <w:rPr>
          <w:rFonts w:ascii="Times New Roman" w:hAnsi="Times New Roman" w:eastAsia="Times New Roman" w:cs="Times New Roman"/>
          <w:lang w:val="en-GB" w:eastAsia="en-GB"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ins w:id="84" w:author="JY" w:date="2025-02-08T17:57:37Z">
        <w:r>
          <w:rPr>
            <w:rFonts w:hint="eastAsia" w:ascii="Times New Roman" w:hAnsi="Times New Roman" w:eastAsia="宋体" w:cs="Times New Roman"/>
            <w:lang w:val="en-US" w:eastAsia="zh-CN" w:bidi="ar-SA"/>
          </w:rPr>
          <w:t>-</w:t>
        </w:r>
      </w:ins>
      <w:ins w:id="85" w:author="JY" w:date="2025-02-08T17:57:37Z">
        <w:r>
          <w:rPr>
            <w:rFonts w:hint="eastAsia" w:ascii="Times New Roman" w:hAnsi="Times New Roman" w:eastAsia="宋体" w:cs="Times New Roman"/>
            <w:lang w:val="en-US" w:eastAsia="zh-CN" w:bidi="ar-SA"/>
          </w:rPr>
          <w:tab/>
        </w:r>
      </w:ins>
      <w:ins w:id="86" w:author="JY" w:date="2025-02-08T17:57:37Z">
        <w:r>
          <w:rPr>
            <w:rFonts w:hint="eastAsia" w:ascii="Times New Roman" w:hAnsi="Times New Roman" w:eastAsia="宋体" w:cs="Times New Roman"/>
            <w:highlight w:val="none"/>
            <w:lang w:val="en-US" w:eastAsia="zh-CN" w:bidi="ar-SA"/>
            <w:rPrChange w:id="87" w:author="R1" w:date="2025-02-19T22:19:39Z">
              <w:rPr>
                <w:rFonts w:hint="eastAsia" w:ascii="Times New Roman" w:hAnsi="Times New Roman" w:eastAsia="宋体" w:cs="Times New Roman"/>
                <w:lang w:val="en-US" w:eastAsia="zh-CN" w:bidi="ar-SA"/>
              </w:rPr>
            </w:rPrChange>
          </w:rPr>
          <w:t>Rendering mode: identifies the mode of rendering avatar media, i.e. UE centric, network centric</w:t>
        </w:r>
      </w:ins>
      <w:ins w:id="88" w:author="R1" w:date="2025-02-18T17:11:20Z">
        <w:r>
          <w:rPr>
            <w:rFonts w:hint="eastAsia" w:eastAsia="宋体" w:cs="Times New Roman"/>
            <w:highlight w:val="none"/>
            <w:lang w:val="en-US" w:eastAsia="zh-CN" w:bidi="ar-SA"/>
            <w:rPrChange w:id="89" w:author="R1" w:date="2025-02-19T22:19:39Z">
              <w:rPr>
                <w:rFonts w:hint="eastAsia" w:eastAsia="宋体" w:cs="Times New Roman"/>
                <w:lang w:val="en-US" w:eastAsia="zh-CN" w:bidi="ar-SA"/>
              </w:rPr>
            </w:rPrChange>
          </w:rPr>
          <w:t xml:space="preserve"> </w:t>
        </w:r>
      </w:ins>
      <w:ins w:id="90" w:author="R1" w:date="2025-02-18T17:11:21Z">
        <w:r>
          <w:rPr>
            <w:rFonts w:hint="eastAsia" w:eastAsia="宋体" w:cs="Times New Roman"/>
            <w:highlight w:val="none"/>
            <w:lang w:val="en-US" w:eastAsia="zh-CN" w:bidi="ar-SA"/>
            <w:rPrChange w:id="91" w:author="R1" w:date="2025-02-19T22:19:39Z">
              <w:rPr>
                <w:rFonts w:hint="eastAsia" w:eastAsia="宋体" w:cs="Times New Roman"/>
                <w:highlight w:val="cyan"/>
                <w:lang w:val="en-US" w:eastAsia="zh-CN" w:bidi="ar-SA"/>
              </w:rPr>
            </w:rPrChange>
          </w:rPr>
          <w:t>with MF rendering, network centric with DC AS rendering</w:t>
        </w:r>
      </w:ins>
      <w:ins w:id="92" w:author="JY" w:date="2025-02-08T17:57:37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are optional depending on the scenario.</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Resource Context ID uniquely identifies the media resources created by the MF. This identity shall be used as reference when updating or deleting the created media resource.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Stream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None.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7" w:name="_Toc185595553"/>
      <w:r>
        <w:rPr>
          <w:rFonts w:ascii="Arial" w:hAnsi="Arial" w:eastAsia="Times New Roman" w:cs="Times New Roman"/>
          <w:sz w:val="36"/>
          <w:lang w:val="en-GB" w:eastAsia="en-GB" w:bidi="ar-SA"/>
        </w:rPr>
        <w:t>AC.11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Support of Avatar Communication</w:t>
      </w:r>
      <w:bookmarkEnd w:id="7"/>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8" w:name="_Toc185595554"/>
      <w:r>
        <w:rPr>
          <w:rFonts w:ascii="Arial" w:hAnsi="Arial" w:eastAsia="Times New Roman" w:cs="Times New Roman"/>
          <w:sz w:val="32"/>
          <w:lang w:val="en-GB" w:eastAsia="en-GB" w:bidi="ar-SA"/>
        </w:rPr>
        <w:t>AC.11.1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w:t>
      </w:r>
      <w:bookmarkEnd w:id="8"/>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describes the enhancements to the IMS architecture supporting data channel services to additionally support Avatar communication services.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Avatar communication over IMS data channel, the list of Avatar ID(s) is downloaded to the UE by following options: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Pre-configured in the UE: The Avatar ID List is provisioned or downloaded to the UE before a data channel for avatar call is setup. The Avatar Representations may be downloaded together. The UE and the BAR may interact by means out of the scope of 3GPP.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bootstrap data channel: The Avatar ID List is fetched by the DC AS from the BAR, and transferred from the DC AS to the DCSF, and downloaded to UE through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application data channel: The Avatar ID List is fetched by the DC AS from the BAR, and downloaded to the UE through application data channel.</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personal asset information (e.g. identities of accessories, garments) can be provided with Avatar IDs and Avatar Representation is FFS.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the DCSF fetches DC AS URLs is FFS.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BAR and/or the DC AS may be deployed either in the trusted domain or untrusted domain of operator's network.</w:t>
      </w:r>
    </w:p>
    <w:p>
      <w:pPr>
        <w:overflowPunct w:val="0"/>
        <w:autoSpaceDE w:val="0"/>
        <w:autoSpaceDN w:val="0"/>
        <w:adjustRightInd w:val="0"/>
        <w:textAlignment w:val="baseline"/>
        <w:rPr>
          <w:rFonts w:ascii="Times New Roman" w:hAnsi="Times New Roman" w:eastAsia="Times New Roman" w:cs="Times New Roman"/>
          <w:lang w:eastAsia="en-GB"/>
        </w:rPr>
      </w:pPr>
      <w:ins w:id="93" w:author="JY" w:date="2025-02-08T17:20:31Z">
        <w:r>
          <w:rPr>
            <w:rFonts w:hint="eastAsia" w:ascii="Times New Roman" w:hAnsi="Times New Roman" w:eastAsia="宋体" w:cs="Times New Roman"/>
            <w:lang w:val="en-US" w:eastAsia="zh-CN"/>
          </w:rPr>
          <w:t>Th</w:t>
        </w:r>
      </w:ins>
      <w:ins w:id="94" w:author="JY" w:date="2025-02-08T17:20:32Z">
        <w:r>
          <w:rPr>
            <w:rFonts w:hint="eastAsia" w:ascii="Times New Roman" w:hAnsi="Times New Roman" w:eastAsia="宋体" w:cs="Times New Roman"/>
            <w:lang w:val="en-US" w:eastAsia="zh-CN"/>
          </w:rPr>
          <w:t xml:space="preserve">e </w:t>
        </w:r>
      </w:ins>
      <w:ins w:id="95" w:author="JY" w:date="2025-02-08T17:20:38Z">
        <w:r>
          <w:rPr>
            <w:rFonts w:ascii="Times New Roman" w:hAnsi="Times New Roman" w:eastAsia="Times New Roman" w:cs="Times New Roman"/>
            <w:lang w:eastAsia="en-GB"/>
          </w:rPr>
          <w:t>Avatar Representation</w:t>
        </w:r>
      </w:ins>
      <w:ins w:id="96" w:author="JY" w:date="2025-02-08T17:20:39Z">
        <w:r>
          <w:rPr>
            <w:rFonts w:hint="eastAsia" w:ascii="Times New Roman" w:hAnsi="Times New Roman" w:eastAsia="宋体" w:cs="Times New Roman"/>
            <w:lang w:val="en-US" w:eastAsia="zh-CN"/>
          </w:rPr>
          <w:t xml:space="preserve"> is</w:t>
        </w:r>
      </w:ins>
      <w:ins w:id="97" w:author="JY" w:date="2025-02-08T17:20:40Z">
        <w:r>
          <w:rPr>
            <w:rFonts w:hint="eastAsia" w:ascii="Times New Roman" w:hAnsi="Times New Roman" w:eastAsia="宋体" w:cs="Times New Roman"/>
            <w:lang w:val="en-US" w:eastAsia="zh-CN"/>
          </w:rPr>
          <w:t xml:space="preserve"> </w:t>
        </w:r>
      </w:ins>
      <w:ins w:id="98" w:author="JY" w:date="2025-02-08T17:20:43Z">
        <w:r>
          <w:rPr>
            <w:rFonts w:hint="eastAsia" w:ascii="Times New Roman" w:hAnsi="Times New Roman" w:eastAsia="宋体" w:cs="Times New Roman"/>
            <w:lang w:val="en-US" w:eastAsia="zh-CN"/>
          </w:rPr>
          <w:t>ide</w:t>
        </w:r>
      </w:ins>
      <w:ins w:id="99" w:author="JY" w:date="2025-02-08T17:20:44Z">
        <w:r>
          <w:rPr>
            <w:rFonts w:hint="eastAsia" w:ascii="Times New Roman" w:hAnsi="Times New Roman" w:eastAsia="宋体" w:cs="Times New Roman"/>
            <w:lang w:val="en-US" w:eastAsia="zh-CN"/>
          </w:rPr>
          <w:t>nti</w:t>
        </w:r>
      </w:ins>
      <w:ins w:id="100" w:author="JY" w:date="2025-02-08T17:20:45Z">
        <w:r>
          <w:rPr>
            <w:rFonts w:hint="eastAsia" w:ascii="Times New Roman" w:hAnsi="Times New Roman" w:eastAsia="宋体" w:cs="Times New Roman"/>
            <w:lang w:val="en-US" w:eastAsia="zh-CN"/>
          </w:rPr>
          <w:t>fied by</w:t>
        </w:r>
      </w:ins>
      <w:ins w:id="101" w:author="JY" w:date="2025-02-08T17:20:46Z">
        <w:r>
          <w:rPr>
            <w:rFonts w:hint="eastAsia" w:ascii="Times New Roman" w:hAnsi="Times New Roman" w:eastAsia="宋体" w:cs="Times New Roman"/>
            <w:lang w:val="en-US" w:eastAsia="zh-CN"/>
          </w:rPr>
          <w:t xml:space="preserve"> </w:t>
        </w:r>
      </w:ins>
      <w:ins w:id="102" w:author="JY" w:date="2025-02-08T17:20:48Z">
        <w:r>
          <w:rPr>
            <w:rFonts w:hint="eastAsia" w:ascii="Times New Roman" w:hAnsi="Times New Roman" w:eastAsia="宋体" w:cs="Times New Roman"/>
            <w:lang w:val="en-US" w:eastAsia="zh-CN"/>
          </w:rPr>
          <w:t>A</w:t>
        </w:r>
      </w:ins>
      <w:ins w:id="103" w:author="JY" w:date="2025-02-08T17:20:49Z">
        <w:r>
          <w:rPr>
            <w:rFonts w:hint="eastAsia" w:ascii="Times New Roman" w:hAnsi="Times New Roman" w:eastAsia="宋体" w:cs="Times New Roman"/>
            <w:lang w:val="en-US" w:eastAsia="zh-CN"/>
          </w:rPr>
          <w:t>vat</w:t>
        </w:r>
      </w:ins>
      <w:ins w:id="104" w:author="JY" w:date="2025-02-08T17:20:50Z">
        <w:r>
          <w:rPr>
            <w:rFonts w:hint="eastAsia" w:ascii="Times New Roman" w:hAnsi="Times New Roman" w:eastAsia="宋体" w:cs="Times New Roman"/>
            <w:lang w:val="en-US" w:eastAsia="zh-CN"/>
          </w:rPr>
          <w:t xml:space="preserve">ar </w:t>
        </w:r>
      </w:ins>
      <w:ins w:id="105" w:author="JY" w:date="2025-02-08T17:20:52Z">
        <w:r>
          <w:rPr>
            <w:rFonts w:hint="eastAsia" w:ascii="Times New Roman" w:hAnsi="Times New Roman" w:eastAsia="宋体" w:cs="Times New Roman"/>
            <w:lang w:val="en-US" w:eastAsia="zh-CN"/>
          </w:rPr>
          <w:t>ID a</w:t>
        </w:r>
      </w:ins>
      <w:ins w:id="106" w:author="JY" w:date="2025-02-08T17:20:53Z">
        <w:r>
          <w:rPr>
            <w:rFonts w:hint="eastAsia" w:ascii="Times New Roman" w:hAnsi="Times New Roman" w:eastAsia="宋体" w:cs="Times New Roman"/>
            <w:lang w:val="en-US" w:eastAsia="zh-CN"/>
          </w:rPr>
          <w:t xml:space="preserve">nd </w:t>
        </w:r>
      </w:ins>
      <w:ins w:id="107" w:author="JY" w:date="2025-02-08T17:20:54Z">
        <w:r>
          <w:rPr>
            <w:rFonts w:hint="eastAsia" w:ascii="Times New Roman" w:hAnsi="Times New Roman" w:eastAsia="宋体" w:cs="Times New Roman"/>
            <w:lang w:val="en-US" w:eastAsia="zh-CN"/>
          </w:rPr>
          <w:t xml:space="preserve">is </w:t>
        </w:r>
      </w:ins>
      <w:ins w:id="108" w:author="JY" w:date="2025-02-08T17:24:42Z">
        <w:r>
          <w:rPr>
            <w:rFonts w:hint="eastAsia" w:ascii="Times New Roman" w:hAnsi="Times New Roman" w:eastAsia="宋体" w:cs="Times New Roman"/>
            <w:lang w:val="en-US" w:eastAsia="zh-CN"/>
          </w:rPr>
          <w:t>s</w:t>
        </w:r>
      </w:ins>
      <w:ins w:id="109" w:author="JY" w:date="2025-02-08T17:24:46Z">
        <w:r>
          <w:rPr>
            <w:rFonts w:hint="eastAsia" w:ascii="Times New Roman" w:hAnsi="Times New Roman" w:eastAsia="宋体" w:cs="Times New Roman"/>
            <w:lang w:val="en-US" w:eastAsia="zh-CN"/>
          </w:rPr>
          <w:t xml:space="preserve">tored </w:t>
        </w:r>
      </w:ins>
      <w:ins w:id="110" w:author="JY" w:date="2025-02-08T17:24:47Z">
        <w:r>
          <w:rPr>
            <w:rFonts w:hint="eastAsia" w:ascii="Times New Roman" w:hAnsi="Times New Roman" w:eastAsia="宋体" w:cs="Times New Roman"/>
            <w:lang w:val="en-US" w:eastAsia="zh-CN"/>
          </w:rPr>
          <w:t xml:space="preserve">in </w:t>
        </w:r>
      </w:ins>
      <w:ins w:id="111" w:author="JY" w:date="2025-02-08T17:24:48Z">
        <w:r>
          <w:rPr>
            <w:rFonts w:hint="eastAsia" w:ascii="Times New Roman" w:hAnsi="Times New Roman" w:eastAsia="宋体" w:cs="Times New Roman"/>
            <w:lang w:val="en-US" w:eastAsia="zh-CN"/>
          </w:rPr>
          <w:t xml:space="preserve">the </w:t>
        </w:r>
      </w:ins>
      <w:ins w:id="112" w:author="JY" w:date="2025-02-08T17:24:58Z">
        <w:r>
          <w:rPr>
            <w:rFonts w:hint="eastAsia" w:ascii="Times New Roman" w:hAnsi="Times New Roman" w:eastAsia="宋体" w:cs="Times New Roman"/>
            <w:lang w:val="en-US" w:eastAsia="zh-CN"/>
          </w:rPr>
          <w:t>BAR</w:t>
        </w:r>
      </w:ins>
      <w:ins w:id="113" w:author="JY" w:date="2025-02-08T17:25:11Z">
        <w:r>
          <w:rPr>
            <w:rFonts w:hint="eastAsia" w:ascii="Times New Roman" w:hAnsi="Times New Roman" w:eastAsia="宋体" w:cs="Times New Roman"/>
            <w:lang w:val="en-US" w:eastAsia="zh-CN"/>
          </w:rPr>
          <w:t xml:space="preserve">. </w:t>
        </w:r>
      </w:ins>
      <w:ins w:id="114" w:author="JY" w:date="2025-02-08T17:25:14Z">
        <w:r>
          <w:rPr>
            <w:rFonts w:hint="eastAsia" w:ascii="Times New Roman" w:hAnsi="Times New Roman" w:eastAsia="宋体" w:cs="Times New Roman"/>
            <w:lang w:val="en-US" w:eastAsia="zh-CN"/>
          </w:rPr>
          <w:t>I</w:t>
        </w:r>
      </w:ins>
      <w:ins w:id="115" w:author="JY" w:date="2025-02-08T17:25:15Z">
        <w:r>
          <w:rPr>
            <w:rFonts w:hint="eastAsia" w:ascii="Times New Roman" w:hAnsi="Times New Roman" w:eastAsia="宋体" w:cs="Times New Roman"/>
            <w:lang w:val="en-US" w:eastAsia="zh-CN"/>
          </w:rPr>
          <w:t>t is</w:t>
        </w:r>
      </w:ins>
      <w:ins w:id="116" w:author="JY" w:date="2025-02-08T17:25:16Z">
        <w:r>
          <w:rPr>
            <w:rFonts w:hint="eastAsia" w:ascii="Times New Roman" w:hAnsi="Times New Roman" w:eastAsia="宋体" w:cs="Times New Roman"/>
            <w:lang w:val="en-US" w:eastAsia="zh-CN"/>
          </w:rPr>
          <w:t xml:space="preserve"> </w:t>
        </w:r>
      </w:ins>
      <w:ins w:id="117" w:author="JY" w:date="2025-02-08T17:20:54Z">
        <w:r>
          <w:rPr>
            <w:rFonts w:hint="eastAsia" w:ascii="Times New Roman" w:hAnsi="Times New Roman" w:eastAsia="宋体" w:cs="Times New Roman"/>
            <w:lang w:val="en-US" w:eastAsia="zh-CN"/>
          </w:rPr>
          <w:t>d</w:t>
        </w:r>
      </w:ins>
      <w:ins w:id="118" w:author="JY" w:date="2025-02-08T17:20:55Z">
        <w:r>
          <w:rPr>
            <w:rFonts w:hint="eastAsia" w:ascii="Times New Roman" w:hAnsi="Times New Roman" w:eastAsia="宋体" w:cs="Times New Roman"/>
            <w:lang w:val="en-US" w:eastAsia="zh-CN"/>
          </w:rPr>
          <w:t>ownloa</w:t>
        </w:r>
      </w:ins>
      <w:ins w:id="119" w:author="JY" w:date="2025-02-08T17:20:56Z">
        <w:r>
          <w:rPr>
            <w:rFonts w:hint="eastAsia" w:ascii="Times New Roman" w:hAnsi="Times New Roman" w:eastAsia="宋体" w:cs="Times New Roman"/>
            <w:lang w:val="en-US" w:eastAsia="zh-CN"/>
          </w:rPr>
          <w:t xml:space="preserve">ded </w:t>
        </w:r>
      </w:ins>
      <w:ins w:id="120" w:author="JY" w:date="2025-02-08T17:21:10Z">
        <w:r>
          <w:rPr>
            <w:rFonts w:hint="eastAsia" w:ascii="Times New Roman" w:hAnsi="Times New Roman" w:eastAsia="宋体" w:cs="Times New Roman"/>
            <w:lang w:val="en-US" w:eastAsia="zh-CN"/>
          </w:rPr>
          <w:t>v</w:t>
        </w:r>
      </w:ins>
      <w:ins w:id="121" w:author="JY" w:date="2025-02-08T17:21:11Z">
        <w:r>
          <w:rPr>
            <w:rFonts w:hint="eastAsia" w:ascii="Times New Roman" w:hAnsi="Times New Roman" w:eastAsia="宋体" w:cs="Times New Roman"/>
            <w:lang w:val="en-US" w:eastAsia="zh-CN"/>
          </w:rPr>
          <w:t xml:space="preserve">ia </w:t>
        </w:r>
      </w:ins>
      <w:ins w:id="122" w:author="JY" w:date="2025-02-08T17:21:12Z">
        <w:r>
          <w:rPr>
            <w:rFonts w:hint="eastAsia" w:ascii="Times New Roman" w:hAnsi="Times New Roman" w:eastAsia="宋体" w:cs="Times New Roman"/>
            <w:lang w:val="en-US" w:eastAsia="zh-CN"/>
          </w:rPr>
          <w:t>ap</w:t>
        </w:r>
      </w:ins>
      <w:ins w:id="123" w:author="JY" w:date="2025-02-08T17:21:13Z">
        <w:r>
          <w:rPr>
            <w:rFonts w:hint="eastAsia" w:ascii="Times New Roman" w:hAnsi="Times New Roman" w:eastAsia="宋体" w:cs="Times New Roman"/>
            <w:lang w:val="en-US" w:eastAsia="zh-CN"/>
          </w:rPr>
          <w:t>plicatio</w:t>
        </w:r>
      </w:ins>
      <w:ins w:id="124" w:author="JY" w:date="2025-02-08T17:21:14Z">
        <w:r>
          <w:rPr>
            <w:rFonts w:hint="eastAsia" w:ascii="Times New Roman" w:hAnsi="Times New Roman" w:eastAsia="宋体" w:cs="Times New Roman"/>
            <w:lang w:val="en-US" w:eastAsia="zh-CN"/>
          </w:rPr>
          <w:t xml:space="preserve">n </w:t>
        </w:r>
      </w:ins>
      <w:ins w:id="125" w:author="JY" w:date="2025-02-08T17:21:15Z">
        <w:r>
          <w:rPr>
            <w:rFonts w:hint="eastAsia" w:ascii="Times New Roman" w:hAnsi="Times New Roman" w:eastAsia="宋体" w:cs="Times New Roman"/>
            <w:lang w:val="en-US" w:eastAsia="zh-CN"/>
          </w:rPr>
          <w:t>da</w:t>
        </w:r>
      </w:ins>
      <w:ins w:id="126" w:author="JY" w:date="2025-02-08T17:21:16Z">
        <w:r>
          <w:rPr>
            <w:rFonts w:hint="eastAsia" w:ascii="Times New Roman" w:hAnsi="Times New Roman" w:eastAsia="宋体" w:cs="Times New Roman"/>
            <w:lang w:val="en-US" w:eastAsia="zh-CN"/>
          </w:rPr>
          <w:t>t</w:t>
        </w:r>
      </w:ins>
      <w:ins w:id="127" w:author="JY" w:date="2025-02-08T17:21:18Z">
        <w:r>
          <w:rPr>
            <w:rFonts w:hint="eastAsia" w:ascii="Times New Roman" w:hAnsi="Times New Roman" w:eastAsia="宋体" w:cs="Times New Roman"/>
            <w:lang w:val="en-US" w:eastAsia="zh-CN"/>
          </w:rPr>
          <w:t xml:space="preserve">a </w:t>
        </w:r>
      </w:ins>
      <w:ins w:id="128" w:author="JY" w:date="2025-02-08T17:21:19Z">
        <w:r>
          <w:rPr>
            <w:rFonts w:hint="eastAsia" w:ascii="Times New Roman" w:hAnsi="Times New Roman" w:eastAsia="宋体" w:cs="Times New Roman"/>
            <w:lang w:val="en-US" w:eastAsia="zh-CN"/>
          </w:rPr>
          <w:t xml:space="preserve">channel </w:t>
        </w:r>
      </w:ins>
      <w:ins w:id="129" w:author="JY" w:date="2025-02-08T17:21:26Z">
        <w:r>
          <w:rPr>
            <w:rFonts w:hint="eastAsia" w:ascii="Times New Roman" w:hAnsi="Times New Roman" w:eastAsia="宋体" w:cs="Times New Roman"/>
            <w:lang w:val="en-US" w:eastAsia="zh-CN"/>
          </w:rPr>
          <w:t>fo</w:t>
        </w:r>
      </w:ins>
      <w:ins w:id="130" w:author="JY" w:date="2025-02-08T17:21:27Z">
        <w:r>
          <w:rPr>
            <w:rFonts w:hint="eastAsia" w:ascii="Times New Roman" w:hAnsi="Times New Roman" w:eastAsia="宋体" w:cs="Times New Roman"/>
            <w:lang w:val="en-US" w:eastAsia="zh-CN"/>
          </w:rPr>
          <w:t xml:space="preserve">r </w:t>
        </w:r>
      </w:ins>
      <w:ins w:id="131" w:author="JY" w:date="2025-02-08T17:21:30Z">
        <w:r>
          <w:rPr>
            <w:rFonts w:hint="eastAsia" w:ascii="Times New Roman" w:hAnsi="Times New Roman" w:eastAsia="宋体" w:cs="Times New Roman"/>
            <w:lang w:val="en-US" w:eastAsia="zh-CN"/>
          </w:rPr>
          <w:t>the</w:t>
        </w:r>
      </w:ins>
      <w:ins w:id="132" w:author="JY" w:date="2025-02-08T17:21:31Z">
        <w:r>
          <w:rPr>
            <w:rFonts w:hint="eastAsia" w:ascii="Times New Roman" w:hAnsi="Times New Roman" w:eastAsia="宋体" w:cs="Times New Roman"/>
            <w:lang w:val="en-US" w:eastAsia="zh-CN"/>
          </w:rPr>
          <w:t xml:space="preserve"> </w:t>
        </w:r>
      </w:ins>
      <w:ins w:id="133" w:author="JY" w:date="2025-02-08T17:21:32Z">
        <w:r>
          <w:rPr>
            <w:rFonts w:hint="eastAsia" w:ascii="Times New Roman" w:hAnsi="Times New Roman" w:eastAsia="宋体" w:cs="Times New Roman"/>
            <w:lang w:val="en-US" w:eastAsia="zh-CN"/>
          </w:rPr>
          <w:t>av</w:t>
        </w:r>
      </w:ins>
      <w:ins w:id="134" w:author="JY" w:date="2025-02-08T17:21:34Z">
        <w:r>
          <w:rPr>
            <w:rFonts w:hint="eastAsia" w:ascii="Times New Roman" w:hAnsi="Times New Roman" w:eastAsia="宋体" w:cs="Times New Roman"/>
            <w:lang w:val="en-US" w:eastAsia="zh-CN"/>
          </w:rPr>
          <w:t>at</w:t>
        </w:r>
      </w:ins>
      <w:ins w:id="135" w:author="JY" w:date="2025-02-08T17:21:35Z">
        <w:r>
          <w:rPr>
            <w:rFonts w:hint="eastAsia" w:ascii="Times New Roman" w:hAnsi="Times New Roman" w:eastAsia="宋体" w:cs="Times New Roman"/>
            <w:lang w:val="en-US" w:eastAsia="zh-CN"/>
          </w:rPr>
          <w:t xml:space="preserve">ar </w:t>
        </w:r>
      </w:ins>
      <w:ins w:id="136" w:author="JY" w:date="2025-02-08T17:21:41Z">
        <w:r>
          <w:rPr>
            <w:rFonts w:hint="eastAsia" w:ascii="Times New Roman" w:hAnsi="Times New Roman" w:eastAsia="宋体" w:cs="Times New Roman"/>
            <w:lang w:val="en-US" w:eastAsia="zh-CN"/>
          </w:rPr>
          <w:t>co</w:t>
        </w:r>
      </w:ins>
      <w:ins w:id="137" w:author="JY" w:date="2025-02-08T17:21:42Z">
        <w:r>
          <w:rPr>
            <w:rFonts w:hint="eastAsia" w:ascii="Times New Roman" w:hAnsi="Times New Roman" w:eastAsia="宋体" w:cs="Times New Roman"/>
            <w:lang w:val="en-US" w:eastAsia="zh-CN"/>
          </w:rPr>
          <w:t>mmuni</w:t>
        </w:r>
      </w:ins>
      <w:ins w:id="138" w:author="JY" w:date="2025-02-08T17:21:43Z">
        <w:r>
          <w:rPr>
            <w:rFonts w:hint="eastAsia" w:ascii="Times New Roman" w:hAnsi="Times New Roman" w:eastAsia="宋体" w:cs="Times New Roman"/>
            <w:lang w:val="en-US" w:eastAsia="zh-CN"/>
          </w:rPr>
          <w:t xml:space="preserve">cation </w:t>
        </w:r>
      </w:ins>
      <w:ins w:id="139" w:author="JY" w:date="2025-02-08T17:21:35Z">
        <w:r>
          <w:rPr>
            <w:rFonts w:hint="eastAsia" w:ascii="Times New Roman" w:hAnsi="Times New Roman" w:eastAsia="宋体" w:cs="Times New Roman"/>
            <w:lang w:val="en-US" w:eastAsia="zh-CN"/>
          </w:rPr>
          <w:t>a</w:t>
        </w:r>
      </w:ins>
      <w:ins w:id="140" w:author="JY" w:date="2025-02-08T17:21:36Z">
        <w:r>
          <w:rPr>
            <w:rFonts w:hint="eastAsia" w:ascii="Times New Roman" w:hAnsi="Times New Roman" w:eastAsia="宋体" w:cs="Times New Roman"/>
            <w:lang w:val="en-US" w:eastAsia="zh-CN"/>
          </w:rPr>
          <w:t>ppli</w:t>
        </w:r>
      </w:ins>
      <w:ins w:id="141" w:author="JY" w:date="2025-02-08T17:21:37Z">
        <w:r>
          <w:rPr>
            <w:rFonts w:hint="eastAsia" w:ascii="Times New Roman" w:hAnsi="Times New Roman" w:eastAsia="宋体" w:cs="Times New Roman"/>
            <w:lang w:val="en-US" w:eastAsia="zh-CN"/>
          </w:rPr>
          <w:t>cation</w:t>
        </w:r>
      </w:ins>
      <w:ins w:id="142" w:author="JY" w:date="2025-02-08T17:22:10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 xml:space="preserve">After selection of Avatar ID to use in the avatar call </w:t>
      </w:r>
      <w:ins w:id="143" w:author="JY" w:date="2025-02-08T17:20:13Z">
        <w:r>
          <w:rPr>
            <w:rFonts w:hint="eastAsia" w:ascii="Times New Roman" w:hAnsi="Times New Roman" w:eastAsia="宋体" w:cs="Times New Roman"/>
            <w:lang w:val="en-US" w:eastAsia="zh-CN"/>
          </w:rPr>
          <w:t xml:space="preserve">from the Avatar ID </w:t>
        </w:r>
      </w:ins>
      <w:ins w:id="144" w:author="R1" w:date="2025-02-18T17:26:50Z">
        <w:r>
          <w:rPr>
            <w:rFonts w:hint="eastAsia" w:eastAsia="宋体" w:cs="Times New Roman"/>
            <w:lang w:val="en-US" w:eastAsia="zh-CN"/>
          </w:rPr>
          <w:t>L</w:t>
        </w:r>
      </w:ins>
      <w:ins w:id="145" w:author="JY" w:date="2025-02-08T17:20:13Z">
        <w:r>
          <w:rPr>
            <w:rFonts w:hint="eastAsia" w:ascii="Times New Roman" w:hAnsi="Times New Roman" w:eastAsia="宋体" w:cs="Times New Roman"/>
            <w:lang w:val="en-US" w:eastAsia="zh-CN"/>
          </w:rPr>
          <w:t>ist</w:t>
        </w:r>
      </w:ins>
      <w:ins w:id="146" w:author="JY" w:date="2025-02-08T17:20:18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by the user of the UE, the Avatar Representation identified with the selected Avatar ID</w:t>
      </w:r>
      <w:del w:id="147" w:author="JY" w:date="2025-02-08T17:22:26Z">
        <w:r>
          <w:rPr>
            <w:rFonts w:ascii="Times New Roman" w:hAnsi="Times New Roman" w:eastAsia="Times New Roman" w:cs="Times New Roman"/>
            <w:lang w:eastAsia="en-GB"/>
          </w:rPr>
          <w:delText>s</w:delText>
        </w:r>
      </w:del>
      <w:r>
        <w:rPr>
          <w:rFonts w:ascii="Times New Roman" w:hAnsi="Times New Roman" w:eastAsia="Times New Roman" w:cs="Times New Roman"/>
          <w:lang w:eastAsia="en-GB"/>
        </w:rPr>
        <w:t xml:space="preserve"> </w:t>
      </w:r>
      <w:del w:id="148" w:author="JY" w:date="2025-02-08T17:26:13Z">
        <w:r>
          <w:rPr>
            <w:rFonts w:hint="default" w:ascii="Times New Roman" w:hAnsi="Times New Roman" w:eastAsia="Times New Roman" w:cs="Times New Roman"/>
            <w:lang w:val="en-US" w:eastAsia="en-GB"/>
          </w:rPr>
          <w:delText>may be</w:delText>
        </w:r>
      </w:del>
      <w:ins w:id="149" w:author="JY" w:date="2025-02-08T17:26:13Z">
        <w:r>
          <w:rPr>
            <w:rFonts w:hint="eastAsia" w:ascii="Times New Roman" w:hAnsi="Times New Roman" w:eastAsia="宋体" w:cs="Times New Roman"/>
            <w:lang w:val="en-US" w:eastAsia="zh-CN"/>
          </w:rPr>
          <w:t>is</w:t>
        </w:r>
      </w:ins>
      <w:r>
        <w:rPr>
          <w:rFonts w:ascii="Times New Roman" w:hAnsi="Times New Roman" w:eastAsia="Times New Roman" w:cs="Times New Roman"/>
          <w:lang w:eastAsia="en-GB"/>
        </w:rPr>
        <w:t xml:space="preserve"> provided from the BAR to MF</w:t>
      </w:r>
      <w:ins w:id="150" w:author="JY" w:date="2025-02-08T17:26:17Z">
        <w:r>
          <w:rPr>
            <w:rFonts w:hint="eastAsia" w:ascii="Times New Roman" w:hAnsi="Times New Roman" w:eastAsia="宋体" w:cs="Times New Roman"/>
            <w:lang w:val="en-US" w:eastAsia="zh-CN"/>
          </w:rPr>
          <w:t xml:space="preserve"> </w:t>
        </w:r>
      </w:ins>
      <w:ins w:id="151" w:author="JY" w:date="2025-02-08T17:26:19Z">
        <w:r>
          <w:rPr>
            <w:rFonts w:hint="eastAsia" w:ascii="Times New Roman" w:hAnsi="Times New Roman" w:eastAsia="宋体" w:cs="Times New Roman"/>
            <w:lang w:val="en-US" w:eastAsia="zh-CN"/>
          </w:rPr>
          <w:t>direc</w:t>
        </w:r>
      </w:ins>
      <w:ins w:id="152" w:author="JY" w:date="2025-02-08T17:26:20Z">
        <w:r>
          <w:rPr>
            <w:rFonts w:hint="eastAsia" w:ascii="Times New Roman" w:hAnsi="Times New Roman" w:eastAsia="宋体" w:cs="Times New Roman"/>
            <w:lang w:val="en-US" w:eastAsia="zh-CN"/>
          </w:rPr>
          <w:t>tl</w:t>
        </w:r>
      </w:ins>
      <w:ins w:id="153" w:author="JY" w:date="2025-02-08T17:26:21Z">
        <w:r>
          <w:rPr>
            <w:rFonts w:hint="eastAsia" w:ascii="Times New Roman" w:hAnsi="Times New Roman" w:eastAsia="宋体" w:cs="Times New Roman"/>
            <w:lang w:val="en-US" w:eastAsia="zh-CN"/>
          </w:rPr>
          <w:t>y o</w:t>
        </w:r>
      </w:ins>
      <w:ins w:id="154" w:author="JY" w:date="2025-02-08T17:26:22Z">
        <w:r>
          <w:rPr>
            <w:rFonts w:hint="eastAsia" w:ascii="Times New Roman" w:hAnsi="Times New Roman" w:eastAsia="宋体" w:cs="Times New Roman"/>
            <w:lang w:val="en-US" w:eastAsia="zh-CN"/>
          </w:rPr>
          <w:t xml:space="preserve">r </w:t>
        </w:r>
      </w:ins>
      <w:ins w:id="155" w:author="JY" w:date="2025-02-08T17:26:50Z">
        <w:r>
          <w:rPr>
            <w:rFonts w:hint="eastAsia" w:ascii="Times New Roman" w:hAnsi="Times New Roman" w:eastAsia="宋体" w:cs="Times New Roman"/>
            <w:lang w:val="en-US" w:eastAsia="zh-CN"/>
          </w:rPr>
          <w:t>t</w:t>
        </w:r>
      </w:ins>
      <w:ins w:id="156" w:author="JY" w:date="2025-02-08T17:26:51Z">
        <w:r>
          <w:rPr>
            <w:rFonts w:hint="eastAsia" w:ascii="Times New Roman" w:hAnsi="Times New Roman" w:eastAsia="宋体" w:cs="Times New Roman"/>
            <w:lang w:val="en-US" w:eastAsia="zh-CN"/>
          </w:rPr>
          <w:t>hrou</w:t>
        </w:r>
      </w:ins>
      <w:ins w:id="157" w:author="JY" w:date="2025-02-08T17:26:53Z">
        <w:r>
          <w:rPr>
            <w:rFonts w:hint="eastAsia" w:ascii="Times New Roman" w:hAnsi="Times New Roman" w:eastAsia="宋体" w:cs="Times New Roman"/>
            <w:lang w:val="en-US" w:eastAsia="zh-CN"/>
          </w:rPr>
          <w:t xml:space="preserve">gh </w:t>
        </w:r>
      </w:ins>
      <w:ins w:id="158" w:author="JY" w:date="2025-02-08T17:27:54Z">
        <w:r>
          <w:rPr>
            <w:rFonts w:hint="eastAsia" w:ascii="Times New Roman" w:hAnsi="Times New Roman" w:eastAsia="宋体" w:cs="Times New Roman"/>
            <w:lang w:val="en-US" w:eastAsia="zh-CN"/>
          </w:rPr>
          <w:t xml:space="preserve">the </w:t>
        </w:r>
      </w:ins>
      <w:ins w:id="159" w:author="JY" w:date="2025-02-08T17:27:02Z">
        <w:r>
          <w:rPr>
            <w:rFonts w:hint="eastAsia" w:ascii="Times New Roman" w:hAnsi="Times New Roman" w:eastAsia="宋体" w:cs="Times New Roman"/>
            <w:lang w:val="en-US" w:eastAsia="zh-CN"/>
          </w:rPr>
          <w:t>DC</w:t>
        </w:r>
      </w:ins>
      <w:ins w:id="160" w:author="JY" w:date="2025-02-08T17:27:03Z">
        <w:r>
          <w:rPr>
            <w:rFonts w:hint="eastAsia" w:ascii="Times New Roman" w:hAnsi="Times New Roman" w:eastAsia="宋体" w:cs="Times New Roman"/>
            <w:lang w:val="en-US" w:eastAsia="zh-CN"/>
          </w:rPr>
          <w:t xml:space="preserve"> AS</w:t>
        </w:r>
      </w:ins>
      <w:r>
        <w:rPr>
          <w:rFonts w:ascii="Times New Roman" w:hAnsi="Times New Roman" w:eastAsia="Times New Roman" w:cs="Times New Roman"/>
          <w:lang w:eastAsia="en-GB"/>
        </w:rPr>
        <w:t xml:space="preserve">, </w:t>
      </w:r>
      <w:ins w:id="161" w:author="JY" w:date="2025-02-08T17:32:21Z">
        <w:r>
          <w:rPr>
            <w:rFonts w:hint="eastAsia" w:ascii="Times New Roman" w:hAnsi="Times New Roman" w:eastAsia="宋体" w:cs="Times New Roman"/>
            <w:lang w:val="en-US" w:eastAsia="zh-CN"/>
          </w:rPr>
          <w:t>usin</w:t>
        </w:r>
      </w:ins>
      <w:ins w:id="162" w:author="JY" w:date="2025-02-08T17:32:22Z">
        <w:r>
          <w:rPr>
            <w:rFonts w:hint="eastAsia" w:ascii="Times New Roman" w:hAnsi="Times New Roman" w:eastAsia="宋体" w:cs="Times New Roman"/>
            <w:lang w:val="en-US" w:eastAsia="zh-CN"/>
          </w:rPr>
          <w:t>g the</w:t>
        </w:r>
      </w:ins>
      <w:ins w:id="163" w:author="JY" w:date="2025-02-08T17:32:23Z">
        <w:r>
          <w:rPr>
            <w:rFonts w:hint="eastAsia" w:ascii="Times New Roman" w:hAnsi="Times New Roman" w:eastAsia="宋体" w:cs="Times New Roman"/>
            <w:lang w:val="en-US" w:eastAsia="zh-CN"/>
          </w:rPr>
          <w:t xml:space="preserve"> </w:t>
        </w:r>
      </w:ins>
      <w:ins w:id="164" w:author="JY" w:date="2025-02-08T17:32:39Z">
        <w:r>
          <w:rPr>
            <w:rFonts w:hint="eastAsia" w:ascii="Times New Roman" w:hAnsi="Times New Roman" w:eastAsia="宋体" w:cs="Times New Roman"/>
            <w:lang w:val="en-US" w:eastAsia="zh-CN"/>
          </w:rPr>
          <w:t>reso</w:t>
        </w:r>
      </w:ins>
      <w:ins w:id="165" w:author="JY" w:date="2025-02-08T17:32:40Z">
        <w:r>
          <w:rPr>
            <w:rFonts w:hint="eastAsia" w:ascii="Times New Roman" w:hAnsi="Times New Roman" w:eastAsia="宋体" w:cs="Times New Roman"/>
            <w:lang w:val="en-US" w:eastAsia="zh-CN"/>
          </w:rPr>
          <w:t>urc</w:t>
        </w:r>
      </w:ins>
      <w:ins w:id="166" w:author="JY" w:date="2025-02-08T17:32:41Z">
        <w:r>
          <w:rPr>
            <w:rFonts w:hint="eastAsia" w:ascii="Times New Roman" w:hAnsi="Times New Roman" w:eastAsia="宋体" w:cs="Times New Roman"/>
            <w:lang w:val="en-US" w:eastAsia="zh-CN"/>
          </w:rPr>
          <w:t xml:space="preserve">e </w:t>
        </w:r>
      </w:ins>
      <w:ins w:id="167" w:author="JY" w:date="2025-02-08T17:32:42Z">
        <w:r>
          <w:rPr>
            <w:rFonts w:hint="eastAsia" w:ascii="Times New Roman" w:hAnsi="Times New Roman" w:eastAsia="宋体" w:cs="Times New Roman"/>
            <w:lang w:val="en-US" w:eastAsia="zh-CN"/>
          </w:rPr>
          <w:t>UR</w:t>
        </w:r>
      </w:ins>
      <w:ins w:id="168" w:author="JY" w:date="2025-02-08T17:32:44Z">
        <w:r>
          <w:rPr>
            <w:rFonts w:hint="eastAsia" w:ascii="Times New Roman" w:hAnsi="Times New Roman" w:eastAsia="宋体" w:cs="Times New Roman"/>
            <w:lang w:val="en-US" w:eastAsia="zh-CN"/>
          </w:rPr>
          <w:t>L a</w:t>
        </w:r>
      </w:ins>
      <w:ins w:id="169" w:author="JY" w:date="2025-02-08T17:32:45Z">
        <w:r>
          <w:rPr>
            <w:rFonts w:hint="eastAsia" w:ascii="Times New Roman" w:hAnsi="Times New Roman" w:eastAsia="宋体" w:cs="Times New Roman"/>
            <w:lang w:val="en-US" w:eastAsia="zh-CN"/>
          </w:rPr>
          <w:t xml:space="preserve">s </w:t>
        </w:r>
      </w:ins>
      <w:ins w:id="170" w:author="JY" w:date="2025-02-08T17:32:46Z">
        <w:r>
          <w:rPr>
            <w:rFonts w:hint="eastAsia" w:ascii="Times New Roman" w:hAnsi="Times New Roman" w:eastAsia="宋体" w:cs="Times New Roman"/>
            <w:lang w:val="en-US" w:eastAsia="zh-CN"/>
          </w:rPr>
          <w:t>defi</w:t>
        </w:r>
      </w:ins>
      <w:ins w:id="171" w:author="JY" w:date="2025-02-08T17:32:47Z">
        <w:r>
          <w:rPr>
            <w:rFonts w:hint="eastAsia" w:ascii="Times New Roman" w:hAnsi="Times New Roman" w:eastAsia="宋体" w:cs="Times New Roman"/>
            <w:lang w:val="en-US" w:eastAsia="zh-CN"/>
          </w:rPr>
          <w:t>ne</w:t>
        </w:r>
      </w:ins>
      <w:ins w:id="172" w:author="JY" w:date="2025-02-08T17:32:49Z">
        <w:r>
          <w:rPr>
            <w:rFonts w:hint="eastAsia" w:ascii="Times New Roman" w:hAnsi="Times New Roman" w:eastAsia="宋体" w:cs="Times New Roman"/>
            <w:lang w:val="en-US" w:eastAsia="zh-CN"/>
          </w:rPr>
          <w:t>d i</w:t>
        </w:r>
      </w:ins>
      <w:ins w:id="173" w:author="JY" w:date="2025-02-08T17:32:50Z">
        <w:r>
          <w:rPr>
            <w:rFonts w:hint="eastAsia" w:ascii="Times New Roman" w:hAnsi="Times New Roman" w:eastAsia="宋体" w:cs="Times New Roman"/>
            <w:lang w:val="en-US" w:eastAsia="zh-CN"/>
          </w:rPr>
          <w:t xml:space="preserve">n </w:t>
        </w:r>
      </w:ins>
      <w:ins w:id="174" w:author="JY" w:date="2025-02-08T17:32:52Z">
        <w:r>
          <w:rPr>
            <w:rFonts w:hint="eastAsia" w:ascii="Times New Roman" w:hAnsi="Times New Roman" w:eastAsia="宋体" w:cs="Times New Roman"/>
            <w:lang w:val="en-US" w:eastAsia="zh-CN"/>
          </w:rPr>
          <w:t>c</w:t>
        </w:r>
      </w:ins>
      <w:ins w:id="175" w:author="JY" w:date="2025-02-08T17:32:55Z">
        <w:r>
          <w:rPr>
            <w:rFonts w:hint="eastAsia" w:ascii="Times New Roman" w:hAnsi="Times New Roman" w:eastAsia="宋体" w:cs="Times New Roman"/>
            <w:lang w:val="en-US" w:eastAsia="zh-CN"/>
          </w:rPr>
          <w:t>lause</w:t>
        </w:r>
      </w:ins>
      <w:ins w:id="176" w:author="JY" w:date="2025-02-08T17:32:56Z">
        <w:r>
          <w:rPr>
            <w:rFonts w:hint="eastAsia" w:ascii="Times New Roman" w:hAnsi="Times New Roman" w:eastAsia="宋体" w:cs="Times New Roman"/>
            <w:lang w:val="en-US" w:eastAsia="zh-CN"/>
          </w:rPr>
          <w:t xml:space="preserve"> A</w:t>
        </w:r>
      </w:ins>
      <w:ins w:id="177" w:author="JY" w:date="2025-02-08T17:32:57Z">
        <w:r>
          <w:rPr>
            <w:rFonts w:hint="eastAsia" w:ascii="Times New Roman" w:hAnsi="Times New Roman" w:eastAsia="宋体" w:cs="Times New Roman"/>
            <w:lang w:val="en-US" w:eastAsia="zh-CN"/>
          </w:rPr>
          <w:t>A.</w:t>
        </w:r>
      </w:ins>
      <w:ins w:id="178" w:author="JY" w:date="2025-02-08T17:33:18Z">
        <w:r>
          <w:rPr>
            <w:rFonts w:hint="eastAsia" w:ascii="Times New Roman" w:hAnsi="Times New Roman" w:eastAsia="宋体" w:cs="Times New Roman"/>
            <w:lang w:val="en-US" w:eastAsia="zh-CN"/>
          </w:rPr>
          <w:t>2.4.</w:t>
        </w:r>
      </w:ins>
      <w:ins w:id="179" w:author="JY" w:date="2025-02-08T17:33:19Z">
        <w:r>
          <w:rPr>
            <w:rFonts w:hint="eastAsia" w:ascii="Times New Roman" w:hAnsi="Times New Roman" w:eastAsia="宋体" w:cs="Times New Roman"/>
            <w:lang w:val="en-US" w:eastAsia="zh-CN"/>
          </w:rPr>
          <w:t>3.2</w:t>
        </w:r>
      </w:ins>
      <w:ins w:id="180" w:author="JY" w:date="2025-02-08T17:33:20Z">
        <w:r>
          <w:rPr>
            <w:rFonts w:hint="eastAsia" w:ascii="Times New Roman" w:hAnsi="Times New Roman" w:eastAsia="宋体" w:cs="Times New Roman"/>
            <w:lang w:val="en-US" w:eastAsia="zh-CN"/>
          </w:rPr>
          <w:t>.</w:t>
        </w:r>
      </w:ins>
      <w:ins w:id="181" w:author="JY" w:date="2025-02-08T17:33:23Z">
        <w:r>
          <w:rPr>
            <w:rFonts w:hint="eastAsia" w:ascii="Times New Roman" w:hAnsi="Times New Roman" w:eastAsia="宋体" w:cs="Times New Roman"/>
            <w:lang w:val="en-US" w:eastAsia="zh-CN"/>
          </w:rPr>
          <w:t xml:space="preserve"> </w:t>
        </w:r>
      </w:ins>
      <w:del w:id="182" w:author="JY" w:date="2025-02-08T17:33:38Z">
        <w:r>
          <w:rPr>
            <w:rFonts w:hint="default" w:ascii="Times New Roman" w:hAnsi="Times New Roman" w:eastAsia="Times New Roman" w:cs="Times New Roman"/>
            <w:lang w:val="en-US" w:eastAsia="en-GB"/>
          </w:rPr>
          <w:delText>and it</w:delText>
        </w:r>
      </w:del>
      <w:ins w:id="183" w:author="JY" w:date="2025-02-08T17:33:38Z">
        <w:r>
          <w:rPr>
            <w:rFonts w:hint="eastAsia" w:ascii="Times New Roman" w:hAnsi="Times New Roman" w:eastAsia="宋体" w:cs="Times New Roman"/>
            <w:lang w:val="en-US" w:eastAsia="zh-CN"/>
          </w:rPr>
          <w:t>T</w:t>
        </w:r>
      </w:ins>
      <w:ins w:id="184" w:author="JY" w:date="2025-02-08T17:33:39Z">
        <w:r>
          <w:rPr>
            <w:rFonts w:hint="eastAsia" w:ascii="Times New Roman" w:hAnsi="Times New Roman" w:eastAsia="宋体" w:cs="Times New Roman"/>
            <w:lang w:val="en-US" w:eastAsia="zh-CN"/>
          </w:rPr>
          <w:t xml:space="preserve">he </w:t>
        </w:r>
      </w:ins>
      <w:ins w:id="185" w:author="JY" w:date="2025-02-08T17:33:54Z">
        <w:r>
          <w:rPr>
            <w:rFonts w:ascii="Times New Roman" w:hAnsi="Times New Roman" w:eastAsia="Times New Roman" w:cs="Times New Roman"/>
            <w:lang w:eastAsia="en-GB"/>
          </w:rPr>
          <w:t>Avatar Representa</w:t>
        </w:r>
        <w:bookmarkStart w:id="9" w:name="_GoBack"/>
        <w:bookmarkEnd w:id="9"/>
        <w:r>
          <w:rPr>
            <w:rFonts w:ascii="Times New Roman" w:hAnsi="Times New Roman" w:eastAsia="Times New Roman" w:cs="Times New Roman"/>
            <w:lang w:eastAsia="en-GB"/>
          </w:rPr>
          <w:t>tion</w:t>
        </w:r>
      </w:ins>
      <w:r>
        <w:rPr>
          <w:rFonts w:ascii="Times New Roman" w:hAnsi="Times New Roman" w:eastAsia="Times New Roman" w:cs="Times New Roman"/>
          <w:lang w:eastAsia="en-GB"/>
        </w:rPr>
        <w:t xml:space="preserve"> may be transferred to the local UE (if not locally available) and/or to the remote UE according to the </w:t>
      </w:r>
      <w:ins w:id="186" w:author="JY" w:date="2025-02-08T17:42:36Z">
        <w:r>
          <w:rPr>
            <w:rFonts w:hint="eastAsia" w:ascii="Times New Roman" w:hAnsi="Times New Roman" w:eastAsia="宋体" w:cs="Times New Roman"/>
            <w:lang w:val="en-US" w:eastAsia="zh-CN"/>
          </w:rPr>
          <w:t>UE ce</w:t>
        </w:r>
      </w:ins>
      <w:ins w:id="187" w:author="JY" w:date="2025-02-08T17:42:37Z">
        <w:r>
          <w:rPr>
            <w:rFonts w:hint="eastAsia" w:ascii="Times New Roman" w:hAnsi="Times New Roman" w:eastAsia="宋体" w:cs="Times New Roman"/>
            <w:lang w:val="en-US" w:eastAsia="zh-CN"/>
          </w:rPr>
          <w:t>nrtic</w:t>
        </w:r>
      </w:ins>
      <w:ins w:id="188" w:author="JY" w:date="2025-02-08T17:42:38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rendering mode via application data channel if needed.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avatar media is rendered by processing the Avatar Representation with the animation data.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media rendering process may be performed by the sending UE, the receiving UE, or the network according to the rendering mode.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animation data may be generated by the sending UE, the receiving UE, or the network (e.g. from audio, video, and/or metadata such as UE sensors collected data).</w:t>
      </w:r>
    </w:p>
    <w:p>
      <w:pPr>
        <w:rPr>
          <w:rFonts w:ascii="Times New Roman" w:hAnsi="Times New Roman" w:eastAsia="Times New Roman" w:cs="Times New Roman"/>
          <w:lang w:eastAsia="en-GB"/>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Avatar Representation can be downloaded through bootstrap data channel is FFS.</w:t>
      </w:r>
    </w:p>
    <w:p>
      <w:pPr>
        <w:rPr>
          <w:rFonts w:ascii="Times New Roman" w:hAnsi="Times New Roman" w:eastAsia="Times New Roman" w:cs="Times New Roman"/>
          <w:lang w:eastAsia="en-GB"/>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673F2"/>
    <w:multiLevelType w:val="singleLevel"/>
    <w:tmpl w:val="989673F2"/>
    <w:lvl w:ilvl="0" w:tentative="0">
      <w:start w:val="1"/>
      <w:numFmt w:val="decimal"/>
      <w:suff w:val="space"/>
      <w:lvlText w:val="%1."/>
      <w:lvlJc w:val="left"/>
    </w:lvl>
  </w:abstractNum>
  <w:abstractNum w:abstractNumId="1">
    <w:nsid w:val="A9A189B7"/>
    <w:multiLevelType w:val="singleLevel"/>
    <w:tmpl w:val="A9A189B7"/>
    <w:lvl w:ilvl="0" w:tentative="0">
      <w:start w:val="1"/>
      <w:numFmt w:val="decimal"/>
      <w:suff w:val="space"/>
      <w:lvlText w:val="%1."/>
      <w:lvlJc w:val="left"/>
    </w:lvl>
  </w:abstractNum>
  <w:abstractNum w:abstractNumId="2">
    <w:nsid w:val="3562CC79"/>
    <w:multiLevelType w:val="singleLevel"/>
    <w:tmpl w:val="3562CC79"/>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75F"/>
    <w:rsid w:val="00002876"/>
    <w:rsid w:val="00004F61"/>
    <w:rsid w:val="00005B01"/>
    <w:rsid w:val="0001000B"/>
    <w:rsid w:val="0001154E"/>
    <w:rsid w:val="00011C71"/>
    <w:rsid w:val="00012D2B"/>
    <w:rsid w:val="000135BB"/>
    <w:rsid w:val="00014567"/>
    <w:rsid w:val="00014854"/>
    <w:rsid w:val="000148EF"/>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074"/>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2C66"/>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22D"/>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A7F52"/>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28C"/>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0B29"/>
    <w:rsid w:val="00462947"/>
    <w:rsid w:val="00465FCD"/>
    <w:rsid w:val="004666E5"/>
    <w:rsid w:val="004703D2"/>
    <w:rsid w:val="004707BA"/>
    <w:rsid w:val="0047198B"/>
    <w:rsid w:val="0047221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344B"/>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1DA8"/>
    <w:rsid w:val="006227F5"/>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033A"/>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54F"/>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0BFB"/>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68EF"/>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745"/>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1C14"/>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0ADB"/>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066"/>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4E7A"/>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1573"/>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1DCA"/>
    <w:rsid w:val="00DF290F"/>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57C8"/>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50C3"/>
    <w:rsid w:val="01AC619B"/>
    <w:rsid w:val="02443AC4"/>
    <w:rsid w:val="024B7737"/>
    <w:rsid w:val="02783896"/>
    <w:rsid w:val="029C1F55"/>
    <w:rsid w:val="0365741F"/>
    <w:rsid w:val="04043AA5"/>
    <w:rsid w:val="04066FA8"/>
    <w:rsid w:val="04893CFE"/>
    <w:rsid w:val="048D2705"/>
    <w:rsid w:val="04E81B1A"/>
    <w:rsid w:val="04EE0629"/>
    <w:rsid w:val="05161364"/>
    <w:rsid w:val="05634CE7"/>
    <w:rsid w:val="0578078C"/>
    <w:rsid w:val="059E03DD"/>
    <w:rsid w:val="05E30AB8"/>
    <w:rsid w:val="05F36619"/>
    <w:rsid w:val="06C70D2A"/>
    <w:rsid w:val="06E728E4"/>
    <w:rsid w:val="06F772FB"/>
    <w:rsid w:val="071905AF"/>
    <w:rsid w:val="071B07B5"/>
    <w:rsid w:val="0763222E"/>
    <w:rsid w:val="077E0859"/>
    <w:rsid w:val="087F1701"/>
    <w:rsid w:val="088F199B"/>
    <w:rsid w:val="08D04983"/>
    <w:rsid w:val="09B62E0F"/>
    <w:rsid w:val="09F54765"/>
    <w:rsid w:val="0A6A39F2"/>
    <w:rsid w:val="0A7C7EC1"/>
    <w:rsid w:val="0B6B69C2"/>
    <w:rsid w:val="0BCD436B"/>
    <w:rsid w:val="0C9040A9"/>
    <w:rsid w:val="0CB27AE1"/>
    <w:rsid w:val="0CFA5CD7"/>
    <w:rsid w:val="0E440278"/>
    <w:rsid w:val="0E9F768C"/>
    <w:rsid w:val="0EE80D86"/>
    <w:rsid w:val="0EEC0ED6"/>
    <w:rsid w:val="0F126346"/>
    <w:rsid w:val="104F5D4E"/>
    <w:rsid w:val="10767AD0"/>
    <w:rsid w:val="116D6526"/>
    <w:rsid w:val="12411D81"/>
    <w:rsid w:val="138A301D"/>
    <w:rsid w:val="152378BB"/>
    <w:rsid w:val="1553008A"/>
    <w:rsid w:val="15DE0694"/>
    <w:rsid w:val="15F0598A"/>
    <w:rsid w:val="168028D7"/>
    <w:rsid w:val="16872A06"/>
    <w:rsid w:val="16B66740"/>
    <w:rsid w:val="17C31108"/>
    <w:rsid w:val="18947263"/>
    <w:rsid w:val="190D36A9"/>
    <w:rsid w:val="194E165A"/>
    <w:rsid w:val="196D1144"/>
    <w:rsid w:val="199A3F98"/>
    <w:rsid w:val="19F64DE0"/>
    <w:rsid w:val="1AC75EFD"/>
    <w:rsid w:val="1B8D34F8"/>
    <w:rsid w:val="1BF22168"/>
    <w:rsid w:val="1C222CB7"/>
    <w:rsid w:val="1CB63AF6"/>
    <w:rsid w:val="1CBD3720"/>
    <w:rsid w:val="1CF83C14"/>
    <w:rsid w:val="1D0D0336"/>
    <w:rsid w:val="1DCB4B69"/>
    <w:rsid w:val="1DD97F63"/>
    <w:rsid w:val="1E4C3240"/>
    <w:rsid w:val="1E5A5DD9"/>
    <w:rsid w:val="1E975C3E"/>
    <w:rsid w:val="1F4E1B6A"/>
    <w:rsid w:val="1F7774AB"/>
    <w:rsid w:val="1FAB6479"/>
    <w:rsid w:val="1FE76865"/>
    <w:rsid w:val="1FFA7A84"/>
    <w:rsid w:val="21E45026"/>
    <w:rsid w:val="222A579A"/>
    <w:rsid w:val="22496E75"/>
    <w:rsid w:val="224A7BFA"/>
    <w:rsid w:val="22D636B5"/>
    <w:rsid w:val="23106D12"/>
    <w:rsid w:val="23983773"/>
    <w:rsid w:val="24151E43"/>
    <w:rsid w:val="247C7268"/>
    <w:rsid w:val="25194B68"/>
    <w:rsid w:val="25380CA0"/>
    <w:rsid w:val="25BA7F75"/>
    <w:rsid w:val="26082029"/>
    <w:rsid w:val="266C1F97"/>
    <w:rsid w:val="2678382B"/>
    <w:rsid w:val="26AC4F7F"/>
    <w:rsid w:val="26B84614"/>
    <w:rsid w:val="271A4EEE"/>
    <w:rsid w:val="281E51E0"/>
    <w:rsid w:val="282C1F78"/>
    <w:rsid w:val="28490223"/>
    <w:rsid w:val="28510EB3"/>
    <w:rsid w:val="289640EE"/>
    <w:rsid w:val="29036758"/>
    <w:rsid w:val="2A141EDC"/>
    <w:rsid w:val="2A2420B3"/>
    <w:rsid w:val="2B7A4BE2"/>
    <w:rsid w:val="2BA8442D"/>
    <w:rsid w:val="2C68486B"/>
    <w:rsid w:val="2CD13671"/>
    <w:rsid w:val="2D5A7676"/>
    <w:rsid w:val="2D9716DA"/>
    <w:rsid w:val="2DD82143"/>
    <w:rsid w:val="2EDC5FE1"/>
    <w:rsid w:val="2EEF2F90"/>
    <w:rsid w:val="2FA45F37"/>
    <w:rsid w:val="2FC409EA"/>
    <w:rsid w:val="301068EB"/>
    <w:rsid w:val="30635070"/>
    <w:rsid w:val="30C41C11"/>
    <w:rsid w:val="30CC4A9F"/>
    <w:rsid w:val="30D034A6"/>
    <w:rsid w:val="31627191"/>
    <w:rsid w:val="317B0D51"/>
    <w:rsid w:val="327921DC"/>
    <w:rsid w:val="32915685"/>
    <w:rsid w:val="3399289A"/>
    <w:rsid w:val="33D44A17"/>
    <w:rsid w:val="34EB675E"/>
    <w:rsid w:val="354635F4"/>
    <w:rsid w:val="359F2F97"/>
    <w:rsid w:val="35D579E0"/>
    <w:rsid w:val="37490126"/>
    <w:rsid w:val="37941D9A"/>
    <w:rsid w:val="379B6047"/>
    <w:rsid w:val="37BE7500"/>
    <w:rsid w:val="38057C75"/>
    <w:rsid w:val="384C70CB"/>
    <w:rsid w:val="386C007B"/>
    <w:rsid w:val="39706EC7"/>
    <w:rsid w:val="39836964"/>
    <w:rsid w:val="39D76836"/>
    <w:rsid w:val="3A094EC7"/>
    <w:rsid w:val="3A0E134F"/>
    <w:rsid w:val="3A2940F7"/>
    <w:rsid w:val="3A2A75FA"/>
    <w:rsid w:val="3A430524"/>
    <w:rsid w:val="3ABE7E6D"/>
    <w:rsid w:val="3B3955B9"/>
    <w:rsid w:val="3C01177E"/>
    <w:rsid w:val="3CFB77EE"/>
    <w:rsid w:val="3D5742AE"/>
    <w:rsid w:val="3DE970A0"/>
    <w:rsid w:val="3E3725F7"/>
    <w:rsid w:val="3E422FB2"/>
    <w:rsid w:val="3E725D00"/>
    <w:rsid w:val="3ECC5115"/>
    <w:rsid w:val="3F2A54AE"/>
    <w:rsid w:val="3F3C44CF"/>
    <w:rsid w:val="3FA94B93"/>
    <w:rsid w:val="404E0EB3"/>
    <w:rsid w:val="40AC6FF2"/>
    <w:rsid w:val="40C21D4C"/>
    <w:rsid w:val="410427B6"/>
    <w:rsid w:val="41955928"/>
    <w:rsid w:val="41AB1CCA"/>
    <w:rsid w:val="42A012DD"/>
    <w:rsid w:val="43274A3A"/>
    <w:rsid w:val="44CC2B6C"/>
    <w:rsid w:val="45980FBB"/>
    <w:rsid w:val="469730DC"/>
    <w:rsid w:val="47C737CE"/>
    <w:rsid w:val="47F77BA0"/>
    <w:rsid w:val="47F90B25"/>
    <w:rsid w:val="488A6D8F"/>
    <w:rsid w:val="48927A1F"/>
    <w:rsid w:val="489354A0"/>
    <w:rsid w:val="498D56B8"/>
    <w:rsid w:val="49F308E0"/>
    <w:rsid w:val="4A2F038B"/>
    <w:rsid w:val="4B1E25CC"/>
    <w:rsid w:val="4B603035"/>
    <w:rsid w:val="4C1208DA"/>
    <w:rsid w:val="4C6B37E7"/>
    <w:rsid w:val="4C6C5AF1"/>
    <w:rsid w:val="4D3903B8"/>
    <w:rsid w:val="4E202BB9"/>
    <w:rsid w:val="4E5B751A"/>
    <w:rsid w:val="4E7735C7"/>
    <w:rsid w:val="4E7848CC"/>
    <w:rsid w:val="4EB54731"/>
    <w:rsid w:val="4F0B18BC"/>
    <w:rsid w:val="4FAF790A"/>
    <w:rsid w:val="4FB46852"/>
    <w:rsid w:val="4FC43269"/>
    <w:rsid w:val="516C2F43"/>
    <w:rsid w:val="521E7BC5"/>
    <w:rsid w:val="52D70679"/>
    <w:rsid w:val="53940A2C"/>
    <w:rsid w:val="54A23167"/>
    <w:rsid w:val="5537595D"/>
    <w:rsid w:val="55C36445"/>
    <w:rsid w:val="55FB6C1C"/>
    <w:rsid w:val="560D1D62"/>
    <w:rsid w:val="561E00D5"/>
    <w:rsid w:val="56395227"/>
    <w:rsid w:val="56490020"/>
    <w:rsid w:val="56750AE4"/>
    <w:rsid w:val="56CF7EF9"/>
    <w:rsid w:val="5708343E"/>
    <w:rsid w:val="57132F6C"/>
    <w:rsid w:val="577D1316"/>
    <w:rsid w:val="57851FA6"/>
    <w:rsid w:val="57885129"/>
    <w:rsid w:val="57A859DE"/>
    <w:rsid w:val="57B55705"/>
    <w:rsid w:val="57BC467E"/>
    <w:rsid w:val="57ED650F"/>
    <w:rsid w:val="5889054F"/>
    <w:rsid w:val="58F3217D"/>
    <w:rsid w:val="58FD1D75"/>
    <w:rsid w:val="597B6BDE"/>
    <w:rsid w:val="59EC0196"/>
    <w:rsid w:val="5A126D51"/>
    <w:rsid w:val="5A4A2677"/>
    <w:rsid w:val="5A857090"/>
    <w:rsid w:val="5A9B424F"/>
    <w:rsid w:val="5AFD5829"/>
    <w:rsid w:val="5B012D80"/>
    <w:rsid w:val="5DBE305A"/>
    <w:rsid w:val="5DD172DD"/>
    <w:rsid w:val="5EB73272"/>
    <w:rsid w:val="5F59087D"/>
    <w:rsid w:val="5F926458"/>
    <w:rsid w:val="61161E58"/>
    <w:rsid w:val="61451322"/>
    <w:rsid w:val="61AE54CE"/>
    <w:rsid w:val="634877EE"/>
    <w:rsid w:val="635671E9"/>
    <w:rsid w:val="638F59E4"/>
    <w:rsid w:val="63E73E74"/>
    <w:rsid w:val="651F73F4"/>
    <w:rsid w:val="653E14CE"/>
    <w:rsid w:val="656B0306"/>
    <w:rsid w:val="65A97358"/>
    <w:rsid w:val="66CD3C37"/>
    <w:rsid w:val="66DB514B"/>
    <w:rsid w:val="672B165C"/>
    <w:rsid w:val="679C7788"/>
    <w:rsid w:val="67E859B7"/>
    <w:rsid w:val="68122C4A"/>
    <w:rsid w:val="687A7B28"/>
    <w:rsid w:val="687F107F"/>
    <w:rsid w:val="68B43AD8"/>
    <w:rsid w:val="6A460262"/>
    <w:rsid w:val="6A7A213F"/>
    <w:rsid w:val="6B0A61AB"/>
    <w:rsid w:val="6B403D4E"/>
    <w:rsid w:val="6C1156D8"/>
    <w:rsid w:val="6C1F570F"/>
    <w:rsid w:val="6C55074B"/>
    <w:rsid w:val="6C9E65C1"/>
    <w:rsid w:val="6CA2777C"/>
    <w:rsid w:val="6D2C16A8"/>
    <w:rsid w:val="6DCA3B30"/>
    <w:rsid w:val="6DDF49CF"/>
    <w:rsid w:val="6E310F56"/>
    <w:rsid w:val="6F755D6A"/>
    <w:rsid w:val="6F8B55CC"/>
    <w:rsid w:val="6FFD7DF0"/>
    <w:rsid w:val="7073588E"/>
    <w:rsid w:val="709616C4"/>
    <w:rsid w:val="70DE78BA"/>
    <w:rsid w:val="712B79BA"/>
    <w:rsid w:val="712F63C0"/>
    <w:rsid w:val="71400858"/>
    <w:rsid w:val="7174582F"/>
    <w:rsid w:val="727D3AE3"/>
    <w:rsid w:val="75080C0F"/>
    <w:rsid w:val="75371705"/>
    <w:rsid w:val="754C03FE"/>
    <w:rsid w:val="75F0310B"/>
    <w:rsid w:val="76A74E38"/>
    <w:rsid w:val="77777A8E"/>
    <w:rsid w:val="77F11957"/>
    <w:rsid w:val="7862510D"/>
    <w:rsid w:val="78F92189"/>
    <w:rsid w:val="7908111E"/>
    <w:rsid w:val="798E6DF9"/>
    <w:rsid w:val="7A417F22"/>
    <w:rsid w:val="7AD8254F"/>
    <w:rsid w:val="7B0A1B69"/>
    <w:rsid w:val="7B3274AA"/>
    <w:rsid w:val="7B5876EA"/>
    <w:rsid w:val="7CCF3A53"/>
    <w:rsid w:val="7D027725"/>
    <w:rsid w:val="7D6D6DD4"/>
    <w:rsid w:val="7DF80F37"/>
    <w:rsid w:val="7E5570D2"/>
    <w:rsid w:val="7E661F04"/>
    <w:rsid w:val="7EA90D5A"/>
    <w:rsid w:val="7ECF0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link w:val="9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9"/>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Heading 3 Char"/>
    <w:basedOn w:val="44"/>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Heading 4 Char"/>
    <w:basedOn w:val="44"/>
    <w:link w:val="5"/>
    <w:qFormat/>
    <w:uiPriority w:val="0"/>
    <w:rPr>
      <w:rFonts w:ascii="Arial" w:hAnsi="Arial"/>
      <w:sz w:val="24"/>
      <w:lang w:val="en-GB" w:eastAsia="en-US"/>
    </w:rPr>
  </w:style>
  <w:style w:type="character" w:customStyle="1" w:styleId="91">
    <w:name w:val="Heading 2 Char"/>
    <w:basedOn w:val="44"/>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Heading 1 Char"/>
    <w:basedOn w:val="44"/>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 w:type="character" w:customStyle="1" w:styleId="97">
    <w:name w:val="Heading 5 Char"/>
    <w:basedOn w:val="44"/>
    <w:link w:val="6"/>
    <w:qFormat/>
    <w:uiPriority w:val="0"/>
    <w:rPr>
      <w:rFonts w:ascii="Arial" w:hAnsi="Arial"/>
      <w:sz w:val="22"/>
      <w:lang w:val="en-GB" w:eastAsia="en-US"/>
    </w:rPr>
  </w:style>
  <w:style w:type="character" w:customStyle="1" w:styleId="98">
    <w:name w:val="B3 Car"/>
    <w:link w:val="78"/>
    <w:qFormat/>
    <w:uiPriority w:val="0"/>
    <w:rPr>
      <w:rFonts w:ascii="Times New Roman" w:hAnsi="Times New Roman"/>
      <w:lang w:val="en-GB" w:eastAsia="en-US"/>
    </w:rPr>
  </w:style>
  <w:style w:type="character" w:customStyle="1" w:styleId="99">
    <w:name w:val="CR Cover Page Zchn"/>
    <w:link w:val="82"/>
    <w:qFormat/>
    <w:uiPriority w:val="0"/>
    <w:rPr>
      <w:rFonts w:ascii="Arial" w:hAnsi="Arial"/>
      <w:lang w:val="en-GB" w:eastAsia="en-US"/>
    </w:rPr>
  </w:style>
  <w:style w:type="character" w:customStyle="1" w:styleId="100">
    <w:name w:val="Comment Text Char"/>
    <w:basedOn w:val="44"/>
    <w:link w:val="29"/>
    <w:semiHidden/>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F1D62-AFEB-41AF-9A33-29669B3701C2}">
  <ds:schemaRefs/>
</ds:datastoreItem>
</file>

<file path=customXml/itemProps2.xml><?xml version="1.0" encoding="utf-8"?>
<ds:datastoreItem xmlns:ds="http://schemas.openxmlformats.org/officeDocument/2006/customXml" ds:itemID="{2721AB38-216D-4E4D-9092-C69CFB23C296}">
  <ds:schemaRefs/>
</ds:datastoreItem>
</file>

<file path=customXml/itemProps3.xml><?xml version="1.0" encoding="utf-8"?>
<ds:datastoreItem xmlns:ds="http://schemas.openxmlformats.org/officeDocument/2006/customXml" ds:itemID="{A9CB5465-D066-4521-9072-F0715AD482D4}">
  <ds:schemaRefs/>
</ds:datastoreItem>
</file>

<file path=customXml/itemProps4.xml><?xml version="1.0" encoding="utf-8"?>
<ds:datastoreItem xmlns:ds="http://schemas.openxmlformats.org/officeDocument/2006/customXml" ds:itemID="{B1D08244-E005-4408-9E29-A0579FDBB0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1198</Words>
  <Characters>6833</Characters>
  <Lines>56</Lines>
  <Paragraphs>16</Paragraphs>
  <TotalTime>30</TotalTime>
  <ScaleCrop>false</ScaleCrop>
  <LinksUpToDate>false</LinksUpToDate>
  <CharactersWithSpaces>8015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2025-01-23T18:58:00Z</dcterms:created>
  <dc:creator>Michael Sanders, John M Meredith</dc:creator>
  <cp:lastModifiedBy>R1</cp:lastModifiedBy>
  <cp:lastPrinted>2411-12-31T14:00:00Z</cp:lastPrinted>
  <dcterms:modified xsi:type="dcterms:W3CDTF">2025-02-20T13:51:09Z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y fmtid="{D5CDD505-2E9C-101B-9397-08002B2CF9AE}" pid="30" name="KSOProductBuildVer">
    <vt:lpwstr>2052-11.8.2.12309</vt:lpwstr>
  </property>
  <property fmtid="{D5CDD505-2E9C-101B-9397-08002B2CF9AE}" pid="31" name="ICV">
    <vt:lpwstr>690530D5A49840318E6689C776033608</vt:lpwstr>
  </property>
</Properties>
</file>